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105" w:lineRule="exact"/>
        <w:rPr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8358066</wp:posOffset>
            </wp:positionH>
            <wp:positionV relativeFrom="page">
              <wp:posOffset>9612210</wp:posOffset>
            </wp:positionV>
            <wp:extent cx="176944" cy="110039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6944" cy="11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ectPr>
          <w:headerReference w:type="default" r:id="rId1"/>
          <w:pgSz w:w="24969" w:h="31680"/>
          <w:pgMar w:top="1894" w:right="1188" w:bottom="0" w:left="3745" w:header="1324" w:footer="0" w:gutter="0"/>
          <w:cols w:equalWidth="0" w:num="1">
            <w:col w:w="20035" w:space="0"/>
          </w:cols>
        </w:sectPr>
        <w:rPr/>
      </w:pPr>
    </w:p>
    <w:p>
      <w:pPr>
        <w:ind w:left="3039" w:right="462" w:hanging="309"/>
        <w:spacing w:before="102" w:line="236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16"/>
        </w:rPr>
        <w:t>五：“这是因为他们把‘理想'解释为超尘</w:t>
      </w:r>
      <w:r>
        <w:rPr>
          <w:rFonts w:ascii="KaiTi" w:hAnsi="KaiTi" w:eastAsia="KaiTi" w:cs="KaiTi"/>
          <w:sz w:val="45"/>
          <w:szCs w:val="45"/>
          <w:spacing w:val="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拔俗，不受现实所拘束之故。这是我们不</w:t>
      </w:r>
      <w:r>
        <w:rPr>
          <w:rFonts w:ascii="KaiTi" w:hAnsi="KaiTi" w:eastAsia="KaiTi" w:cs="KaiTi"/>
          <w:sz w:val="45"/>
          <w:szCs w:val="45"/>
          <w:spacing w:val="1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0"/>
        </w:rPr>
        <w:t>能同意的。这且按下不提。”</w:t>
      </w:r>
    </w:p>
    <w:p>
      <w:pPr>
        <w:ind w:left="1894"/>
        <w:spacing w:before="211" w:line="217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34"/>
        </w:rPr>
        <w:t>A</w:t>
      </w:r>
      <w:r>
        <w:rPr>
          <w:rFonts w:ascii="SimSun" w:hAnsi="SimSun" w:eastAsia="SimSun" w:cs="SimSun"/>
          <w:sz w:val="45"/>
          <w:szCs w:val="45"/>
          <w:spacing w:val="83"/>
        </w:rPr>
        <w:t xml:space="preserve">  </w:t>
      </w:r>
      <w:r>
        <w:rPr>
          <w:rFonts w:ascii="SimSun" w:hAnsi="SimSun" w:eastAsia="SimSun" w:cs="SimSun"/>
          <w:sz w:val="45"/>
          <w:szCs w:val="45"/>
          <w:spacing w:val="-34"/>
        </w:rPr>
        <w:t>按</w:t>
      </w:r>
      <w:r>
        <w:rPr>
          <w:rFonts w:ascii="SimSun" w:hAnsi="SimSun" w:eastAsia="SimSun" w:cs="SimSun"/>
          <w:sz w:val="45"/>
          <w:szCs w:val="45"/>
          <w:spacing w:val="-8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4"/>
        </w:rPr>
        <w:t>行</w:t>
      </w:r>
      <w:r>
        <w:rPr>
          <w:rFonts w:ascii="SimSun" w:hAnsi="SimSun" w:eastAsia="SimSun" w:cs="SimSun"/>
          <w:sz w:val="45"/>
          <w:szCs w:val="45"/>
          <w:spacing w:val="-1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4"/>
        </w:rPr>
        <w:t>自</w:t>
      </w:r>
      <w:r>
        <w:rPr>
          <w:rFonts w:ascii="SimSun" w:hAnsi="SimSun" w:eastAsia="SimSun" w:cs="SimSun"/>
          <w:sz w:val="45"/>
          <w:szCs w:val="45"/>
          <w:spacing w:val="-9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4"/>
        </w:rPr>
        <w:t>抑</w:t>
      </w:r>
      <w:r>
        <w:rPr>
          <w:rFonts w:ascii="SimSun" w:hAnsi="SimSun" w:eastAsia="SimSun" w:cs="SimSun"/>
          <w:sz w:val="45"/>
          <w:szCs w:val="45"/>
          <w:spacing w:val="-88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4"/>
        </w:rPr>
        <w:t>àn</w:t>
      </w:r>
      <w:r>
        <w:rPr>
          <w:rFonts w:ascii="SimSun" w:hAnsi="SimSun" w:eastAsia="SimSun" w:cs="SimSun"/>
          <w:sz w:val="45"/>
          <w:szCs w:val="45"/>
          <w:spacing w:val="-2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4"/>
        </w:rPr>
        <w:t>xíng</w:t>
      </w:r>
      <w:r>
        <w:rPr>
          <w:rFonts w:ascii="SimSun" w:hAnsi="SimSun" w:eastAsia="SimSun" w:cs="SimSun"/>
          <w:sz w:val="45"/>
          <w:szCs w:val="45"/>
          <w:spacing w:val="-1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4"/>
        </w:rPr>
        <w:t>zi</w:t>
      </w:r>
      <w:r>
        <w:rPr>
          <w:rFonts w:ascii="SimSun" w:hAnsi="SimSun" w:eastAsia="SimSun" w:cs="SimSun"/>
          <w:sz w:val="45"/>
          <w:szCs w:val="45"/>
          <w:spacing w:val="-18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4"/>
        </w:rPr>
        <w:t>yi</w:t>
      </w:r>
      <w:r>
        <w:rPr>
          <w:rFonts w:ascii="SimSun" w:hAnsi="SimSun" w:eastAsia="SimSun" w:cs="SimSun"/>
          <w:sz w:val="45"/>
          <w:szCs w:val="45"/>
          <w:spacing w:val="14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4"/>
        </w:rPr>
        <w:t>按：克制。约束</w:t>
      </w:r>
    </w:p>
    <w:p>
      <w:pPr>
        <w:ind w:left="3040" w:right="485"/>
        <w:spacing w:before="216" w:line="223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42"/>
        </w:rPr>
        <w:t>自己的行为。唐</w:t>
      </w:r>
      <w:r>
        <w:rPr>
          <w:rFonts w:ascii="SimSun" w:hAnsi="SimSun" w:eastAsia="SimSun" w:cs="SimSun"/>
          <w:sz w:val="45"/>
          <w:szCs w:val="45"/>
          <w:spacing w:val="-5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42"/>
        </w:rPr>
        <w:t>·柳宗元《梦赋》:“忽崩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3"/>
        </w:rPr>
        <w:t>赛上下兮，聊按行以自抑。”</w:t>
      </w:r>
    </w:p>
    <w:p>
      <w:pPr>
        <w:ind w:left="3040" w:right="449" w:hanging="303"/>
        <w:spacing w:before="229" w:line="253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-3"/>
        </w:rPr>
        <w:t>按旬入告</w:t>
      </w:r>
      <w:r>
        <w:rPr>
          <w:rFonts w:ascii="SimSun" w:hAnsi="SimSun" w:eastAsia="SimSun" w:cs="SimSun"/>
          <w:sz w:val="45"/>
          <w:szCs w:val="45"/>
          <w:spacing w:val="-2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"/>
        </w:rPr>
        <w:t>à</w:t>
      </w:r>
      <w:r>
        <w:rPr>
          <w:rFonts w:ascii="Times New Roman" w:hAnsi="Times New Roman" w:eastAsia="Times New Roman" w:cs="Times New Roman"/>
          <w:sz w:val="45"/>
          <w:szCs w:val="45"/>
          <w:spacing w:val="-3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28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-3"/>
        </w:rPr>
        <w:t>xún</w:t>
      </w:r>
      <w:r>
        <w:rPr>
          <w:rFonts w:ascii="Times New Roman" w:hAnsi="Times New Roman" w:eastAsia="Times New Roman" w:cs="Times New Roman"/>
          <w:sz w:val="45"/>
          <w:szCs w:val="45"/>
          <w:spacing w:val="27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-3"/>
        </w:rPr>
        <w:t>rù</w:t>
      </w:r>
      <w:r>
        <w:rPr>
          <w:rFonts w:ascii="Times New Roman" w:hAnsi="Times New Roman" w:eastAsia="Times New Roman" w:cs="Times New Roman"/>
          <w:sz w:val="45"/>
          <w:szCs w:val="45"/>
          <w:spacing w:val="32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-3"/>
        </w:rPr>
        <w:t>gào</w:t>
      </w:r>
      <w:r>
        <w:rPr>
          <w:rFonts w:ascii="SimSun" w:hAnsi="SimSun" w:eastAsia="SimSun" w:cs="SimSun"/>
          <w:sz w:val="45"/>
          <w:szCs w:val="45"/>
          <w:spacing w:val="-3"/>
        </w:rPr>
        <w:t>旬：十天。十</w:t>
      </w:r>
      <w:r>
        <w:rPr>
          <w:rFonts w:ascii="SimSun" w:hAnsi="SimSun" w:eastAsia="SimSun" w:cs="SimSun"/>
          <w:sz w:val="45"/>
          <w:szCs w:val="45"/>
        </w:rPr>
        <w:t xml:space="preserve">  </w:t>
      </w:r>
      <w:r>
        <w:rPr>
          <w:rFonts w:ascii="SimSun" w:hAnsi="SimSun" w:eastAsia="SimSun" w:cs="SimSun"/>
          <w:sz w:val="45"/>
          <w:szCs w:val="45"/>
          <w:spacing w:val="-21"/>
        </w:rPr>
        <w:t>天禀告一次。王皓沅《清宫十三朝》第五</w:t>
      </w:r>
      <w:r>
        <w:rPr>
          <w:rFonts w:ascii="SimSun" w:hAnsi="SimSun" w:eastAsia="SimSun" w:cs="SimSun"/>
          <w:sz w:val="45"/>
          <w:szCs w:val="45"/>
          <w:spacing w:val="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43"/>
        </w:rPr>
        <w:t>十七章：“勒保经略半载，莫展一筹，惟汇</w:t>
      </w:r>
    </w:p>
    <w:p>
      <w:pPr>
        <w:ind w:left="3040"/>
        <w:spacing w:before="1" w:line="221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27"/>
        </w:rPr>
        <w:t>报各路情形，按旬入告。”</w:t>
      </w:r>
    </w:p>
    <w:p>
      <w:pPr>
        <w:ind w:left="3039" w:right="178" w:hanging="309"/>
        <w:spacing w:before="125" w:line="236" w:lineRule="auto"/>
        <w:rPr>
          <w:rFonts w:ascii="KaiTi" w:hAnsi="KaiTi" w:eastAsia="KaiTi" w:cs="KaiTi"/>
          <w:sz w:val="45"/>
          <w:szCs w:val="45"/>
        </w:rPr>
      </w:pPr>
      <w:r>
        <w:rPr>
          <w:rFonts w:ascii="SimHei" w:hAnsi="SimHei" w:eastAsia="SimHei" w:cs="SimHei"/>
          <w:sz w:val="49"/>
          <w:szCs w:val="49"/>
          <w:spacing w:val="-34"/>
        </w:rPr>
        <w:t>案兵束甲àn</w:t>
      </w:r>
      <w:r>
        <w:rPr>
          <w:rFonts w:ascii="SimHei" w:hAnsi="SimHei" w:eastAsia="SimHei" w:cs="SimHei"/>
          <w:sz w:val="49"/>
          <w:szCs w:val="49"/>
          <w:spacing w:val="-7"/>
        </w:rPr>
        <w:t xml:space="preserve"> </w:t>
      </w:r>
      <w:r>
        <w:rPr>
          <w:rFonts w:ascii="SimHei" w:hAnsi="SimHei" w:eastAsia="SimHei" w:cs="SimHei"/>
          <w:sz w:val="49"/>
          <w:szCs w:val="49"/>
          <w:spacing w:val="-34"/>
        </w:rPr>
        <w:t>bīng</w:t>
      </w:r>
      <w:r>
        <w:rPr>
          <w:rFonts w:ascii="SimHei" w:hAnsi="SimHei" w:eastAsia="SimHei" w:cs="SimHei"/>
          <w:sz w:val="49"/>
          <w:szCs w:val="49"/>
          <w:spacing w:val="-1"/>
        </w:rPr>
        <w:t xml:space="preserve"> </w:t>
      </w:r>
      <w:r>
        <w:rPr>
          <w:rFonts w:ascii="SimHei" w:hAnsi="SimHei" w:eastAsia="SimHei" w:cs="SimHei"/>
          <w:sz w:val="49"/>
          <w:szCs w:val="49"/>
          <w:spacing w:val="-34"/>
        </w:rPr>
        <w:t>shù</w:t>
      </w:r>
      <w:r>
        <w:rPr>
          <w:rFonts w:ascii="SimHei" w:hAnsi="SimHei" w:eastAsia="SimHei" w:cs="SimHei"/>
          <w:sz w:val="49"/>
          <w:szCs w:val="49"/>
          <w:spacing w:val="11"/>
        </w:rPr>
        <w:t xml:space="preserve"> </w:t>
      </w:r>
      <w:r>
        <w:rPr>
          <w:rFonts w:ascii="SimHei" w:hAnsi="SimHei" w:eastAsia="SimHei" w:cs="SimHei"/>
          <w:sz w:val="49"/>
          <w:szCs w:val="49"/>
          <w:spacing w:val="-34"/>
        </w:rPr>
        <w:t>jiǎ</w:t>
      </w:r>
      <w:r>
        <w:rPr>
          <w:rFonts w:ascii="SimHei" w:hAnsi="SimHei" w:eastAsia="SimHei" w:cs="SimHei"/>
          <w:sz w:val="49"/>
          <w:szCs w:val="49"/>
          <w:spacing w:val="236"/>
        </w:rPr>
        <w:t xml:space="preserve"> </w:t>
      </w:r>
      <w:r>
        <w:rPr>
          <w:rFonts w:ascii="SimHei" w:hAnsi="SimHei" w:eastAsia="SimHei" w:cs="SimHei"/>
          <w:sz w:val="49"/>
          <w:szCs w:val="49"/>
          <w:spacing w:val="-34"/>
        </w:rPr>
        <w:t>案：通“按”</w:t>
      </w:r>
      <w:r>
        <w:rPr>
          <w:rFonts w:ascii="SimHei" w:hAnsi="SimHei" w:eastAsia="SimHei" w:cs="SimHei"/>
          <w:sz w:val="49"/>
          <w:szCs w:val="4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见"按兵束甲"。晋</w:t>
      </w:r>
      <w:r>
        <w:rPr>
          <w:rFonts w:ascii="SimSun" w:hAnsi="SimSun" w:eastAsia="SimSun" w:cs="SimSun"/>
          <w:sz w:val="45"/>
          <w:szCs w:val="45"/>
          <w:spacing w:val="-46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·</w:t>
      </w:r>
      <w:r>
        <w:rPr>
          <w:rFonts w:ascii="SimSun" w:hAnsi="SimSun" w:eastAsia="SimSun" w:cs="SimSun"/>
          <w:sz w:val="45"/>
          <w:szCs w:val="45"/>
          <w:spacing w:val="-18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陈寿《三国志</w:t>
      </w:r>
      <w:r>
        <w:rPr>
          <w:rFonts w:ascii="SimSun" w:hAnsi="SimSun" w:eastAsia="SimSun" w:cs="SimSun"/>
          <w:sz w:val="45"/>
          <w:szCs w:val="45"/>
          <w:spacing w:val="-5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·蜀</w:t>
      </w:r>
      <w:r>
        <w:rPr>
          <w:rFonts w:ascii="SimSun" w:hAnsi="SimSun" w:eastAsia="SimSun" w:cs="SimSun"/>
          <w:sz w:val="45"/>
          <w:szCs w:val="45"/>
        </w:rPr>
        <w:t xml:space="preserve">  </w:t>
      </w:r>
      <w:r>
        <w:rPr>
          <w:rFonts w:ascii="KaiTi" w:hAnsi="KaiTi" w:eastAsia="KaiTi" w:cs="KaiTi"/>
          <w:sz w:val="37"/>
          <w:szCs w:val="37"/>
          <w:spacing w:val="8"/>
        </w:rPr>
        <w:t>书</w:t>
      </w:r>
      <w:r>
        <w:rPr>
          <w:rFonts w:ascii="KaiTi" w:hAnsi="KaiTi" w:eastAsia="KaiTi" w:cs="KaiTi"/>
          <w:sz w:val="37"/>
          <w:szCs w:val="37"/>
          <w:spacing w:val="-8"/>
        </w:rPr>
        <w:t xml:space="preserve"> </w:t>
      </w:r>
      <w:r>
        <w:rPr>
          <w:rFonts w:ascii="KaiTi" w:hAnsi="KaiTi" w:eastAsia="KaiTi" w:cs="KaiTi"/>
          <w:sz w:val="37"/>
          <w:szCs w:val="37"/>
          <w:spacing w:val="8"/>
        </w:rPr>
        <w:t>·</w:t>
      </w:r>
      <w:r>
        <w:rPr>
          <w:rFonts w:ascii="KaiTi" w:hAnsi="KaiTi" w:eastAsia="KaiTi" w:cs="KaiTi"/>
          <w:sz w:val="37"/>
          <w:szCs w:val="37"/>
          <w:spacing w:val="-139"/>
        </w:rPr>
        <w:t xml:space="preserve"> </w:t>
      </w:r>
      <w:r>
        <w:rPr>
          <w:rFonts w:ascii="KaiTi" w:hAnsi="KaiTi" w:eastAsia="KaiTi" w:cs="KaiTi"/>
          <w:sz w:val="37"/>
          <w:szCs w:val="37"/>
          <w:spacing w:val="8"/>
        </w:rPr>
        <w:t>诸葛亮传》:“亮说权曰：‘</w:t>
      </w:r>
      <w:r>
        <w:rPr>
          <w:rFonts w:ascii="KaiTi" w:hAnsi="KaiTi" w:eastAsia="KaiTi" w:cs="KaiTi"/>
          <w:sz w:val="37"/>
          <w:szCs w:val="37"/>
          <w:spacing w:val="-121"/>
        </w:rPr>
        <w:t xml:space="preserve"> </w:t>
      </w:r>
      <w:r>
        <w:rPr>
          <w:rFonts w:ascii="KaiTi" w:hAnsi="KaiTi" w:eastAsia="KaiTi" w:cs="KaiTi"/>
          <w:sz w:val="37"/>
          <w:szCs w:val="37"/>
          <w:spacing w:val="8"/>
        </w:rPr>
        <w:t>……</w:t>
      </w:r>
      <w:r>
        <w:rPr>
          <w:rFonts w:ascii="KaiTi" w:hAnsi="KaiTi" w:eastAsia="KaiTi" w:cs="KaiTi"/>
          <w:sz w:val="37"/>
          <w:szCs w:val="37"/>
          <w:spacing w:val="-132"/>
        </w:rPr>
        <w:t xml:space="preserve"> </w:t>
      </w:r>
      <w:r>
        <w:rPr>
          <w:rFonts w:ascii="KaiTi" w:hAnsi="KaiTi" w:eastAsia="KaiTi" w:cs="KaiTi"/>
          <w:sz w:val="37"/>
          <w:szCs w:val="37"/>
          <w:spacing w:val="8"/>
        </w:rPr>
        <w:t>若能以</w:t>
      </w:r>
      <w:r>
        <w:rPr>
          <w:rFonts w:ascii="KaiTi" w:hAnsi="KaiTi" w:eastAsia="KaiTi" w:cs="KaiTi"/>
          <w:sz w:val="37"/>
          <w:szCs w:val="37"/>
        </w:rPr>
        <w:t xml:space="preserve">  </w:t>
      </w:r>
      <w:r>
        <w:rPr>
          <w:rFonts w:ascii="KaiTi" w:hAnsi="KaiTi" w:eastAsia="KaiTi" w:cs="KaiTi"/>
          <w:sz w:val="45"/>
          <w:szCs w:val="45"/>
          <w:spacing w:val="-43"/>
        </w:rPr>
        <w:t>吴越之众，与中国抗衡，不如早与之绝；若</w:t>
      </w:r>
      <w:r>
        <w:rPr>
          <w:rFonts w:ascii="KaiTi" w:hAnsi="KaiTi" w:eastAsia="KaiTi" w:cs="KaiTi"/>
          <w:sz w:val="45"/>
          <w:szCs w:val="45"/>
        </w:rPr>
        <w:t xml:space="preserve">  </w:t>
      </w:r>
      <w:r>
        <w:rPr>
          <w:rFonts w:ascii="KaiTi" w:hAnsi="KaiTi" w:eastAsia="KaiTi" w:cs="KaiTi"/>
          <w:sz w:val="45"/>
          <w:szCs w:val="45"/>
          <w:spacing w:val="-21"/>
        </w:rPr>
        <w:t>不能当，何不案兵束甲，北面而事之??”</w:t>
      </w:r>
    </w:p>
    <w:p>
      <w:pPr>
        <w:ind w:left="3039" w:right="191" w:hanging="309"/>
        <w:spacing w:before="245" w:line="235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Hei" w:hAnsi="SimHei" w:eastAsia="SimHei" w:cs="SimHei"/>
          <w:sz w:val="45"/>
          <w:szCs w:val="45"/>
          <w:spacing w:val="-26"/>
        </w:rPr>
        <w:t>案</w:t>
      </w:r>
      <w:r>
        <w:rPr>
          <w:rFonts w:ascii="SimHei" w:hAnsi="SimHei" w:eastAsia="SimHei" w:cs="SimHei"/>
          <w:sz w:val="45"/>
          <w:szCs w:val="45"/>
          <w:spacing w:val="-88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26"/>
        </w:rPr>
        <w:t>牍</w:t>
      </w:r>
      <w:r>
        <w:rPr>
          <w:rFonts w:ascii="SimHei" w:hAnsi="SimHei" w:eastAsia="SimHei" w:cs="SimHei"/>
          <w:sz w:val="45"/>
          <w:szCs w:val="45"/>
          <w:spacing w:val="-74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26"/>
        </w:rPr>
        <w:t>劳</w:t>
      </w:r>
      <w:r>
        <w:rPr>
          <w:rFonts w:ascii="SimHei" w:hAnsi="SimHei" w:eastAsia="SimHei" w:cs="SimHei"/>
          <w:sz w:val="45"/>
          <w:szCs w:val="45"/>
          <w:spacing w:val="-89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26"/>
        </w:rPr>
        <w:t>形</w:t>
      </w:r>
      <w:r>
        <w:rPr>
          <w:rFonts w:ascii="SimHei" w:hAnsi="SimHei" w:eastAsia="SimHei" w:cs="SimHei"/>
          <w:sz w:val="45"/>
          <w:szCs w:val="45"/>
          <w:spacing w:val="-96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26"/>
        </w:rPr>
        <w:t>àn</w:t>
      </w:r>
      <w:r>
        <w:rPr>
          <w:rFonts w:ascii="SimHei" w:hAnsi="SimHei" w:eastAsia="SimHei" w:cs="SimHei"/>
          <w:sz w:val="45"/>
          <w:szCs w:val="45"/>
          <w:spacing w:val="2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26"/>
        </w:rPr>
        <w:t>dú</w:t>
      </w:r>
      <w:r>
        <w:rPr>
          <w:rFonts w:ascii="SimHei" w:hAnsi="SimHei" w:eastAsia="SimHei" w:cs="SimHei"/>
          <w:sz w:val="45"/>
          <w:szCs w:val="45"/>
          <w:spacing w:val="75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26"/>
        </w:rPr>
        <w:t>láo</w:t>
      </w:r>
      <w:r>
        <w:rPr>
          <w:rFonts w:ascii="SimHei" w:hAnsi="SimHei" w:eastAsia="SimHei" w:cs="SimHei"/>
          <w:sz w:val="45"/>
          <w:szCs w:val="45"/>
          <w:spacing w:val="2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26"/>
        </w:rPr>
        <w:t>xíng</w:t>
      </w:r>
      <w:r>
        <w:rPr>
          <w:rFonts w:ascii="SimHei" w:hAnsi="SimHei" w:eastAsia="SimHei" w:cs="SimHei"/>
          <w:sz w:val="45"/>
          <w:szCs w:val="45"/>
          <w:spacing w:val="55"/>
        </w:rPr>
        <w:t xml:space="preserve">  </w:t>
      </w:r>
      <w:r>
        <w:rPr>
          <w:rFonts w:ascii="SimHei" w:hAnsi="SimHei" w:eastAsia="SimHei" w:cs="SimHei"/>
          <w:sz w:val="45"/>
          <w:szCs w:val="45"/>
          <w:spacing w:val="-26"/>
        </w:rPr>
        <w:t>案牍：公文。</w:t>
      </w:r>
      <w:r>
        <w:rPr>
          <w:rFonts w:ascii="SimHei" w:hAnsi="SimHei" w:eastAsia="SimHei" w:cs="SimHei"/>
          <w:sz w:val="45"/>
          <w:szCs w:val="45"/>
          <w:spacing w:val="1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4"/>
        </w:rPr>
        <w:t>形容公事繁忙。唐</w:t>
      </w:r>
      <w:r>
        <w:rPr>
          <w:rFonts w:ascii="SimSun" w:hAnsi="SimSun" w:eastAsia="SimSun" w:cs="SimSun"/>
          <w:sz w:val="45"/>
          <w:szCs w:val="45"/>
          <w:spacing w:val="-4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4"/>
        </w:rPr>
        <w:t>·刘禹锡《陋室铭》:</w:t>
      </w:r>
    </w:p>
    <w:p>
      <w:pPr>
        <w:ind w:left="2811"/>
        <w:spacing w:before="26" w:line="224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21"/>
        </w:rPr>
        <w:t>“无丝竹之乱耳，无案牍之劳形。”</w:t>
      </w:r>
    </w:p>
    <w:p>
      <w:pPr>
        <w:ind w:left="3039" w:right="405" w:hanging="309"/>
        <w:spacing w:before="190" w:line="228" w:lineRule="auto"/>
        <w:rPr>
          <w:rFonts w:ascii="SimHei" w:hAnsi="SimHei" w:eastAsia="SimHei" w:cs="SimHei"/>
          <w:sz w:val="45"/>
          <w:szCs w:val="45"/>
        </w:rPr>
      </w:pPr>
      <w:r>
        <w:rPr>
          <w:rFonts w:ascii="SimHei" w:hAnsi="SimHei" w:eastAsia="SimHei" w:cs="SimHei"/>
          <w:sz w:val="45"/>
          <w:szCs w:val="45"/>
          <w:spacing w:val="-17"/>
        </w:rPr>
        <w:t>案牍之劳àn</w:t>
      </w:r>
      <w:r>
        <w:rPr>
          <w:rFonts w:ascii="SimHei" w:hAnsi="SimHei" w:eastAsia="SimHei" w:cs="SimHei"/>
          <w:sz w:val="45"/>
          <w:szCs w:val="45"/>
          <w:spacing w:val="-5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17"/>
        </w:rPr>
        <w:t>dú</w:t>
      </w:r>
      <w:r>
        <w:rPr>
          <w:rFonts w:ascii="SimHei" w:hAnsi="SimHei" w:eastAsia="SimHei" w:cs="SimHei"/>
          <w:sz w:val="45"/>
          <w:szCs w:val="45"/>
          <w:spacing w:val="4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17"/>
        </w:rPr>
        <w:t>zhī</w:t>
      </w:r>
      <w:r>
        <w:rPr>
          <w:rFonts w:ascii="SimHei" w:hAnsi="SimHei" w:eastAsia="SimHei" w:cs="SimHei"/>
          <w:sz w:val="45"/>
          <w:szCs w:val="45"/>
          <w:spacing w:val="66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17"/>
        </w:rPr>
        <w:t>láo</w:t>
      </w:r>
      <w:r>
        <w:rPr>
          <w:rFonts w:ascii="SimHei" w:hAnsi="SimHei" w:eastAsia="SimHei" w:cs="SimHei"/>
          <w:sz w:val="45"/>
          <w:szCs w:val="45"/>
          <w:spacing w:val="197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17"/>
        </w:rPr>
        <w:t>案牍：公文。</w:t>
      </w:r>
      <w:r>
        <w:rPr>
          <w:rFonts w:ascii="SimHei" w:hAnsi="SimHei" w:eastAsia="SimHei" w:cs="SimHei"/>
          <w:sz w:val="45"/>
          <w:szCs w:val="45"/>
          <w:spacing w:val="-18"/>
        </w:rPr>
        <w:t>办</w:t>
      </w:r>
      <w:r>
        <w:rPr>
          <w:rFonts w:ascii="SimHei" w:hAnsi="SimHei" w:eastAsia="SimHei" w:cs="SimHei"/>
          <w:sz w:val="45"/>
          <w:szCs w:val="45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16"/>
        </w:rPr>
        <w:t>理公文的劳累。唐</w:t>
      </w:r>
      <w:r>
        <w:rPr>
          <w:rFonts w:ascii="SimHei" w:hAnsi="SimHei" w:eastAsia="SimHei" w:cs="SimHei"/>
          <w:sz w:val="45"/>
          <w:szCs w:val="45"/>
          <w:spacing w:val="-35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16"/>
        </w:rPr>
        <w:t>·刘禹锡《陋室铭》:</w:t>
      </w:r>
    </w:p>
    <w:p>
      <w:pPr>
        <w:ind w:left="2811"/>
        <w:spacing w:before="1" w:line="216" w:lineRule="auto"/>
        <w:rPr>
          <w:rFonts w:ascii="SimHei" w:hAnsi="SimHei" w:eastAsia="SimHei" w:cs="SimHei"/>
          <w:sz w:val="45"/>
          <w:szCs w:val="45"/>
        </w:rPr>
      </w:pPr>
      <w:r>
        <w:rPr>
          <w:rFonts w:ascii="SimHei" w:hAnsi="SimHei" w:eastAsia="SimHei" w:cs="SimHei"/>
          <w:sz w:val="45"/>
          <w:szCs w:val="45"/>
          <w:spacing w:val="-21"/>
        </w:rPr>
        <w:t>“无丝竹之乱耳，无案牍之劳形</w:t>
      </w:r>
    </w:p>
    <w:p>
      <w:pPr>
        <w:ind w:left="3039" w:right="191" w:hanging="309"/>
        <w:spacing w:before="252" w:line="257" w:lineRule="auto"/>
        <w:rPr>
          <w:rFonts w:ascii="SimHei" w:hAnsi="SimHei" w:eastAsia="SimHei" w:cs="SimHei"/>
          <w:sz w:val="45"/>
          <w:szCs w:val="45"/>
        </w:rPr>
      </w:pPr>
      <w:r>
        <w:rPr>
          <w:rFonts w:ascii="SimHei" w:hAnsi="SimHei" w:eastAsia="SimHei" w:cs="SimHei"/>
          <w:sz w:val="45"/>
          <w:szCs w:val="45"/>
          <w:spacing w:val="-33"/>
        </w:rPr>
        <w:t>案</w:t>
      </w:r>
      <w:r>
        <w:rPr>
          <w:rFonts w:ascii="SimHei" w:hAnsi="SimHei" w:eastAsia="SimHei" w:cs="SimHei"/>
          <w:sz w:val="45"/>
          <w:szCs w:val="45"/>
          <w:spacing w:val="-79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3"/>
        </w:rPr>
        <w:t>堵</w:t>
      </w:r>
      <w:r>
        <w:rPr>
          <w:rFonts w:ascii="SimHei" w:hAnsi="SimHei" w:eastAsia="SimHei" w:cs="SimHei"/>
          <w:sz w:val="45"/>
          <w:szCs w:val="45"/>
          <w:spacing w:val="-94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3"/>
        </w:rPr>
        <w:t>如</w:t>
      </w:r>
      <w:r>
        <w:rPr>
          <w:rFonts w:ascii="SimHei" w:hAnsi="SimHei" w:eastAsia="SimHei" w:cs="SimHei"/>
          <w:sz w:val="45"/>
          <w:szCs w:val="45"/>
          <w:spacing w:val="-89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3"/>
        </w:rPr>
        <w:t>故</w:t>
      </w:r>
      <w:r>
        <w:rPr>
          <w:rFonts w:ascii="SimHei" w:hAnsi="SimHei" w:eastAsia="SimHei" w:cs="SimHei"/>
          <w:sz w:val="45"/>
          <w:szCs w:val="45"/>
          <w:spacing w:val="-96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3"/>
        </w:rPr>
        <w:t>àn</w:t>
      </w:r>
      <w:r>
        <w:rPr>
          <w:rFonts w:ascii="SimHei" w:hAnsi="SimHei" w:eastAsia="SimHei" w:cs="SimHei"/>
          <w:sz w:val="45"/>
          <w:szCs w:val="45"/>
          <w:spacing w:val="9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3"/>
        </w:rPr>
        <w:t>dǔ</w:t>
      </w:r>
      <w:r>
        <w:rPr>
          <w:rFonts w:ascii="SimHei" w:hAnsi="SimHei" w:eastAsia="SimHei" w:cs="SimHei"/>
          <w:sz w:val="45"/>
          <w:szCs w:val="45"/>
          <w:spacing w:val="38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3"/>
        </w:rPr>
        <w:t>rú</w:t>
      </w:r>
      <w:r>
        <w:rPr>
          <w:rFonts w:ascii="SimHei" w:hAnsi="SimHei" w:eastAsia="SimHei" w:cs="SimHei"/>
          <w:sz w:val="45"/>
          <w:szCs w:val="45"/>
          <w:spacing w:val="11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3"/>
        </w:rPr>
        <w:t>gù</w:t>
      </w:r>
      <w:r>
        <w:rPr>
          <w:rFonts w:ascii="SimHei" w:hAnsi="SimHei" w:eastAsia="SimHei" w:cs="SimHei"/>
          <w:sz w:val="45"/>
          <w:szCs w:val="45"/>
          <w:spacing w:val="16"/>
        </w:rPr>
        <w:t xml:space="preserve">  </w:t>
      </w:r>
      <w:r>
        <w:rPr>
          <w:rFonts w:ascii="SimHei" w:hAnsi="SimHei" w:eastAsia="SimHei" w:cs="SimHei"/>
          <w:sz w:val="45"/>
          <w:szCs w:val="45"/>
          <w:spacing w:val="-33"/>
        </w:rPr>
        <w:t>见“安堵如故”。</w:t>
      </w:r>
      <w:r>
        <w:rPr>
          <w:rFonts w:ascii="SimHei" w:hAnsi="SimHei" w:eastAsia="SimHei" w:cs="SimHei"/>
          <w:sz w:val="45"/>
          <w:szCs w:val="45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52"/>
        </w:rPr>
        <w:t>汉</w:t>
      </w:r>
      <w:r>
        <w:rPr>
          <w:rFonts w:ascii="SimHei" w:hAnsi="SimHei" w:eastAsia="SimHei" w:cs="SimHei"/>
          <w:sz w:val="45"/>
          <w:szCs w:val="45"/>
          <w:spacing w:val="-36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52"/>
        </w:rPr>
        <w:t>·司马迁《史记</w:t>
      </w:r>
      <w:r>
        <w:rPr>
          <w:rFonts w:ascii="SimHei" w:hAnsi="SimHei" w:eastAsia="SimHei" w:cs="SimHei"/>
          <w:sz w:val="45"/>
          <w:szCs w:val="45"/>
          <w:spacing w:val="-50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52"/>
        </w:rPr>
        <w:t>·高祖本纪》:“诸吏人</w:t>
      </w:r>
    </w:p>
    <w:p>
      <w:pPr>
        <w:ind w:left="3040"/>
        <w:spacing w:before="2" w:line="221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spacing w:val="-23"/>
        </w:rPr>
        <w:t>皆</w:t>
      </w:r>
      <w:r>
        <w:rPr>
          <w:rFonts w:ascii="SimHei" w:hAnsi="SimHei" w:eastAsia="SimHei" w:cs="SimHei"/>
          <w:sz w:val="37"/>
          <w:szCs w:val="37"/>
          <w:spacing w:val="-55"/>
        </w:rPr>
        <w:t xml:space="preserve"> </w:t>
      </w:r>
      <w:r>
        <w:rPr>
          <w:rFonts w:ascii="SimHei" w:hAnsi="SimHei" w:eastAsia="SimHei" w:cs="SimHei"/>
          <w:sz w:val="37"/>
          <w:szCs w:val="37"/>
          <w:spacing w:val="-23"/>
        </w:rPr>
        <w:t>案</w:t>
      </w:r>
      <w:r>
        <w:rPr>
          <w:rFonts w:ascii="SimHei" w:hAnsi="SimHei" w:eastAsia="SimHei" w:cs="SimHei"/>
          <w:sz w:val="37"/>
          <w:szCs w:val="37"/>
          <w:spacing w:val="-57"/>
        </w:rPr>
        <w:t xml:space="preserve"> </w:t>
      </w:r>
      <w:r>
        <w:rPr>
          <w:rFonts w:ascii="SimHei" w:hAnsi="SimHei" w:eastAsia="SimHei" w:cs="SimHei"/>
          <w:sz w:val="37"/>
          <w:szCs w:val="37"/>
          <w:spacing w:val="-23"/>
        </w:rPr>
        <w:t>堵</w:t>
      </w:r>
      <w:r>
        <w:rPr>
          <w:rFonts w:ascii="SimHei" w:hAnsi="SimHei" w:eastAsia="SimHei" w:cs="SimHei"/>
          <w:sz w:val="37"/>
          <w:szCs w:val="37"/>
          <w:spacing w:val="-63"/>
        </w:rPr>
        <w:t xml:space="preserve"> </w:t>
      </w:r>
      <w:r>
        <w:rPr>
          <w:rFonts w:ascii="SimHei" w:hAnsi="SimHei" w:eastAsia="SimHei" w:cs="SimHei"/>
          <w:sz w:val="37"/>
          <w:szCs w:val="37"/>
          <w:spacing w:val="-23"/>
        </w:rPr>
        <w:t>如</w:t>
      </w:r>
      <w:r>
        <w:rPr>
          <w:rFonts w:ascii="SimHei" w:hAnsi="SimHei" w:eastAsia="SimHei" w:cs="SimHei"/>
          <w:sz w:val="37"/>
          <w:szCs w:val="37"/>
          <w:spacing w:val="-59"/>
        </w:rPr>
        <w:t xml:space="preserve"> </w:t>
      </w:r>
      <w:r>
        <w:rPr>
          <w:rFonts w:ascii="SimHei" w:hAnsi="SimHei" w:eastAsia="SimHei" w:cs="SimHei"/>
          <w:sz w:val="37"/>
          <w:szCs w:val="37"/>
          <w:spacing w:val="-23"/>
        </w:rPr>
        <w:t>故</w:t>
      </w:r>
      <w:r>
        <w:rPr>
          <w:rFonts w:ascii="SimHei" w:hAnsi="SimHei" w:eastAsia="SimHei" w:cs="SimHei"/>
          <w:sz w:val="37"/>
          <w:szCs w:val="37"/>
          <w:spacing w:val="-28"/>
        </w:rPr>
        <w:t xml:space="preserve"> </w:t>
      </w:r>
      <w:r>
        <w:rPr>
          <w:rFonts w:ascii="SimHei" w:hAnsi="SimHei" w:eastAsia="SimHei" w:cs="SimHei"/>
          <w:sz w:val="37"/>
          <w:szCs w:val="37"/>
          <w:spacing w:val="-23"/>
        </w:rPr>
        <w:t>。</w:t>
      </w:r>
      <w:r>
        <w:rPr>
          <w:rFonts w:ascii="SimHei" w:hAnsi="SimHei" w:eastAsia="SimHei" w:cs="SimHei"/>
          <w:sz w:val="37"/>
          <w:szCs w:val="37"/>
          <w:spacing w:val="30"/>
        </w:rPr>
        <w:t xml:space="preserve">    </w:t>
      </w:r>
      <w:r>
        <w:rPr>
          <w:sz w:val="37"/>
          <w:szCs w:val="37"/>
          <w:position w:val="-4"/>
        </w:rPr>
        <w:drawing>
          <wp:inline distT="0" distB="0" distL="0" distR="0">
            <wp:extent cx="750743" cy="133575"/>
            <wp:effectExtent l="0" t="0" r="0" b="0"/>
            <wp:docPr id="3" name="IM 3"/>
            <wp:cNvGraphicFramePr/>
            <a:graphic>
              <a:graphicData uri="http://schemas.openxmlformats.org/drawingml/2006/picture">
                <pic:pic>
                  <pic:nvPicPr>
                    <pic:cNvPr id="3" name="IM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0743" cy="1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039" w:right="447" w:hanging="309"/>
        <w:spacing w:before="178" w:line="231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43"/>
        </w:rPr>
        <w:t>案甲休兵</w:t>
      </w:r>
      <w:r>
        <w:rPr>
          <w:rFonts w:ascii="KaiTi" w:hAnsi="KaiTi" w:eastAsia="KaiTi" w:cs="KaiTi"/>
          <w:sz w:val="45"/>
          <w:szCs w:val="45"/>
          <w:spacing w:val="-1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àn</w:t>
      </w:r>
      <w:r>
        <w:rPr>
          <w:rFonts w:ascii="KaiTi" w:hAnsi="KaiTi" w:eastAsia="KaiTi" w:cs="KaiTi"/>
          <w:sz w:val="45"/>
          <w:szCs w:val="45"/>
          <w:spacing w:val="-1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jiǎ</w:t>
      </w:r>
      <w:r>
        <w:rPr>
          <w:rFonts w:ascii="KaiTi" w:hAnsi="KaiTi" w:eastAsia="KaiTi" w:cs="KaiTi"/>
          <w:sz w:val="45"/>
          <w:szCs w:val="45"/>
          <w:spacing w:val="-37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xiū</w:t>
      </w:r>
      <w:r>
        <w:rPr>
          <w:rFonts w:ascii="KaiTi" w:hAnsi="KaiTi" w:eastAsia="KaiTi" w:cs="KaiTi"/>
          <w:sz w:val="45"/>
          <w:szCs w:val="45"/>
          <w:spacing w:val="-3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bīng</w:t>
      </w:r>
      <w:r>
        <w:rPr>
          <w:rFonts w:ascii="KaiTi" w:hAnsi="KaiTi" w:eastAsia="KaiTi" w:cs="KaiTi"/>
          <w:sz w:val="45"/>
          <w:szCs w:val="45"/>
          <w:spacing w:val="20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见“按甲寝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1"/>
        </w:rPr>
        <w:t>兵"。汉</w:t>
      </w:r>
      <w:r>
        <w:rPr>
          <w:rFonts w:ascii="KaiTi" w:hAnsi="KaiTi" w:eastAsia="KaiTi" w:cs="KaiTi"/>
          <w:sz w:val="45"/>
          <w:szCs w:val="45"/>
          <w:spacing w:val="-50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1"/>
        </w:rPr>
        <w:t>·</w:t>
      </w:r>
      <w:r>
        <w:rPr>
          <w:rFonts w:ascii="KaiTi" w:hAnsi="KaiTi" w:eastAsia="KaiTi" w:cs="KaiTi"/>
          <w:sz w:val="45"/>
          <w:szCs w:val="45"/>
          <w:spacing w:val="-15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1"/>
        </w:rPr>
        <w:t>司马迁《史记</w:t>
      </w:r>
      <w:r>
        <w:rPr>
          <w:rFonts w:ascii="KaiTi" w:hAnsi="KaiTi" w:eastAsia="KaiTi" w:cs="KaiTi"/>
          <w:sz w:val="45"/>
          <w:szCs w:val="45"/>
          <w:spacing w:val="-5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1"/>
        </w:rPr>
        <w:t>·淮阴侯列传》:</w:t>
      </w:r>
    </w:p>
    <w:p>
      <w:pPr>
        <w:ind w:left="3040" w:right="461" w:hanging="229"/>
        <w:spacing w:before="4" w:line="224" w:lineRule="auto"/>
        <w:rPr>
          <w:rFonts w:ascii="KaiTi" w:hAnsi="KaiTi" w:eastAsia="KaiTi" w:cs="KaiTi"/>
          <w:sz w:val="37"/>
          <w:szCs w:val="37"/>
        </w:rPr>
      </w:pPr>
      <w:r>
        <w:rPr>
          <w:rFonts w:ascii="KaiTi" w:hAnsi="KaiTi" w:eastAsia="KaiTi" w:cs="KaiTi"/>
          <w:sz w:val="45"/>
          <w:szCs w:val="45"/>
          <w:spacing w:val="-9"/>
        </w:rPr>
        <w:t>“方今为将军计，莫如案甲休兵，镇赵抚</w:t>
      </w:r>
      <w:r>
        <w:rPr>
          <w:rFonts w:ascii="KaiTi" w:hAnsi="KaiTi" w:eastAsia="KaiTi" w:cs="KaiTi"/>
          <w:sz w:val="45"/>
          <w:szCs w:val="45"/>
          <w:spacing w:val="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5"/>
          <w:position w:val="7"/>
        </w:rPr>
        <w:t>其孤</w:t>
      </w:r>
      <w:r>
        <w:rPr>
          <w:rFonts w:ascii="KaiTi" w:hAnsi="KaiTi" w:eastAsia="KaiTi" w:cs="KaiTi"/>
          <w:sz w:val="45"/>
          <w:szCs w:val="45"/>
          <w:position w:val="7"/>
        </w:rPr>
        <w:t xml:space="preserve">              </w:t>
      </w:r>
      <w:r>
        <w:rPr>
          <w:rFonts w:ascii="KaiTi" w:hAnsi="KaiTi" w:eastAsia="KaiTi" w:cs="KaiTi"/>
          <w:sz w:val="37"/>
          <w:szCs w:val="37"/>
          <w:spacing w:val="-25"/>
          <w:position w:val="-3"/>
        </w:rPr>
        <w:t>,</w:t>
      </w:r>
      <w:r>
        <w:rPr>
          <w:rFonts w:ascii="KaiTi" w:hAnsi="KaiTi" w:eastAsia="KaiTi" w:cs="KaiTi"/>
          <w:sz w:val="37"/>
          <w:szCs w:val="37"/>
          <w:position w:val="-3"/>
        </w:rPr>
        <w:t xml:space="preserve"> </w:t>
      </w:r>
      <w:r>
        <w:rPr>
          <w:rFonts w:ascii="KaiTi" w:hAnsi="KaiTi" w:eastAsia="KaiTi" w:cs="KaiTi"/>
          <w:sz w:val="37"/>
          <w:szCs w:val="37"/>
          <w:spacing w:val="-25"/>
          <w:position w:val="-3"/>
        </w:rPr>
        <w:t>合</w:t>
      </w:r>
      <w:r>
        <w:rPr>
          <w:rFonts w:ascii="KaiTi" w:hAnsi="KaiTi" w:eastAsia="KaiTi" w:cs="KaiTi"/>
          <w:sz w:val="37"/>
          <w:szCs w:val="37"/>
          <w:spacing w:val="3"/>
          <w:position w:val="-3"/>
        </w:rPr>
        <w:t xml:space="preserve"> </w:t>
      </w:r>
      <w:r>
        <w:rPr>
          <w:rFonts w:ascii="KaiTi" w:hAnsi="KaiTi" w:eastAsia="KaiTi" w:cs="KaiTi"/>
          <w:sz w:val="37"/>
          <w:szCs w:val="37"/>
          <w:spacing w:val="-25"/>
          <w:position w:val="-3"/>
        </w:rPr>
        <w:t>动</w:t>
      </w:r>
      <w:r>
        <w:rPr>
          <w:rFonts w:ascii="KaiTi" w:hAnsi="KaiTi" w:eastAsia="KaiTi" w:cs="KaiTi"/>
          <w:sz w:val="37"/>
          <w:szCs w:val="37"/>
          <w:spacing w:val="2"/>
          <w:position w:val="-3"/>
        </w:rPr>
        <w:t xml:space="preserve"> </w:t>
      </w:r>
      <w:r>
        <w:rPr>
          <w:rFonts w:ascii="KaiTi" w:hAnsi="KaiTi" w:eastAsia="KaiTi" w:cs="KaiTi"/>
          <w:sz w:val="37"/>
          <w:szCs w:val="37"/>
          <w:spacing w:val="-25"/>
          <w:position w:val="-3"/>
        </w:rPr>
        <w:t>毒</w:t>
      </w:r>
      <w:r>
        <w:rPr>
          <w:rFonts w:ascii="KaiTi" w:hAnsi="KaiTi" w:eastAsia="KaiTi" w:cs="KaiTi"/>
          <w:sz w:val="37"/>
          <w:szCs w:val="37"/>
          <w:spacing w:val="48"/>
          <w:position w:val="-3"/>
        </w:rPr>
        <w:t xml:space="preserve"> </w:t>
      </w:r>
      <w:r>
        <w:rPr>
          <w:rFonts w:ascii="KaiTi" w:hAnsi="KaiTi" w:eastAsia="KaiTi" w:cs="KaiTi"/>
          <w:sz w:val="37"/>
          <w:szCs w:val="37"/>
          <w:spacing w:val="-25"/>
          <w:position w:val="-3"/>
        </w:rPr>
        <w:t>图</w:t>
      </w:r>
      <w:r>
        <w:rPr>
          <w:rFonts w:ascii="KaiTi" w:hAnsi="KaiTi" w:eastAsia="KaiTi" w:cs="KaiTi"/>
          <w:sz w:val="37"/>
          <w:szCs w:val="37"/>
          <w:spacing w:val="29"/>
          <w:position w:val="-3"/>
        </w:rPr>
        <w:t xml:space="preserve"> </w:t>
      </w:r>
      <w:r>
        <w:rPr>
          <w:rFonts w:ascii="KaiTi" w:hAnsi="KaiTi" w:eastAsia="KaiTi" w:cs="KaiTi"/>
          <w:sz w:val="37"/>
          <w:szCs w:val="37"/>
          <w:spacing w:val="-25"/>
          <w:position w:val="-3"/>
        </w:rPr>
        <w:t>，</w:t>
      </w:r>
      <w:r>
        <w:rPr>
          <w:rFonts w:ascii="KaiTi" w:hAnsi="KaiTi" w:eastAsia="KaiTi" w:cs="KaiTi"/>
          <w:sz w:val="37"/>
          <w:szCs w:val="37"/>
          <w:spacing w:val="25"/>
          <w:position w:val="-3"/>
        </w:rPr>
        <w:t xml:space="preserve"> </w:t>
      </w:r>
      <w:r>
        <w:rPr>
          <w:rFonts w:ascii="KaiTi" w:hAnsi="KaiTi" w:eastAsia="KaiTi" w:cs="KaiTi"/>
          <w:sz w:val="37"/>
          <w:szCs w:val="37"/>
          <w:spacing w:val="-25"/>
          <w:position w:val="-3"/>
        </w:rPr>
        <w:t>随</w:t>
      </w:r>
    </w:p>
    <w:p>
      <w:pPr>
        <w:ind w:left="3039" w:right="379" w:hanging="309"/>
        <w:spacing w:before="123" w:line="238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11"/>
        </w:rPr>
        <w:t>案</w:t>
      </w:r>
      <w:r>
        <w:rPr>
          <w:rFonts w:ascii="SimSun" w:hAnsi="SimSun" w:eastAsia="SimSun" w:cs="SimSun"/>
          <w:sz w:val="45"/>
          <w:szCs w:val="45"/>
          <w:spacing w:val="1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剑</w:t>
      </w:r>
      <w:r>
        <w:rPr>
          <w:rFonts w:ascii="SimSun" w:hAnsi="SimSun" w:eastAsia="SimSun" w:cs="SimSun"/>
          <w:sz w:val="45"/>
          <w:szCs w:val="45"/>
          <w:spacing w:val="1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瞋</w:t>
      </w:r>
      <w:r>
        <w:rPr>
          <w:rFonts w:ascii="SimSun" w:hAnsi="SimSun" w:eastAsia="SimSun" w:cs="SimSun"/>
          <w:sz w:val="45"/>
          <w:szCs w:val="45"/>
          <w:spacing w:val="8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目</w:t>
      </w:r>
      <w:r>
        <w:rPr>
          <w:rFonts w:ascii="SimSun" w:hAnsi="SimSun" w:eastAsia="SimSun" w:cs="SimSun"/>
          <w:sz w:val="45"/>
          <w:szCs w:val="45"/>
          <w:spacing w:val="3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àn</w:t>
      </w:r>
      <w:r>
        <w:rPr>
          <w:rFonts w:ascii="SimSun" w:hAnsi="SimSun" w:eastAsia="SimSun" w:cs="SimSun"/>
          <w:sz w:val="45"/>
          <w:szCs w:val="45"/>
          <w:spacing w:val="8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jiàn</w:t>
      </w:r>
      <w:r>
        <w:rPr>
          <w:rFonts w:ascii="SimSun" w:hAnsi="SimSun" w:eastAsia="SimSun" w:cs="SimSun"/>
          <w:sz w:val="45"/>
          <w:szCs w:val="45"/>
          <w:spacing w:val="78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chēn</w:t>
      </w:r>
      <w:r>
        <w:rPr>
          <w:rFonts w:ascii="SimSun" w:hAnsi="SimSun" w:eastAsia="SimSun" w:cs="SimSun"/>
          <w:sz w:val="45"/>
          <w:szCs w:val="45"/>
          <w:spacing w:val="5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mù</w:t>
      </w:r>
      <w:r>
        <w:rPr>
          <w:rFonts w:ascii="SimSun" w:hAnsi="SimSun" w:eastAsia="SimSun" w:cs="SimSun"/>
          <w:sz w:val="45"/>
          <w:szCs w:val="45"/>
          <w:spacing w:val="52"/>
        </w:rPr>
        <w:t xml:space="preserve">  </w:t>
      </w:r>
      <w:r>
        <w:rPr>
          <w:rFonts w:ascii="SimSun" w:hAnsi="SimSun" w:eastAsia="SimSun" w:cs="SimSun"/>
          <w:sz w:val="45"/>
          <w:szCs w:val="45"/>
          <w:spacing w:val="-11"/>
        </w:rPr>
        <w:t>案：同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1"/>
        </w:rPr>
        <w:t>"按",握住。瞋目：瞪眼。握住宝剑，瞪圆</w:t>
      </w:r>
      <w:r>
        <w:rPr>
          <w:rFonts w:ascii="SimSun" w:hAnsi="SimSun" w:eastAsia="SimSun" w:cs="SimSun"/>
          <w:sz w:val="45"/>
          <w:szCs w:val="45"/>
          <w:spacing w:val="16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9"/>
        </w:rPr>
        <w:t>双眼。形容佩剑者怒目而视的样子。《庄</w:t>
      </w:r>
      <w:r>
        <w:rPr>
          <w:rFonts w:ascii="SimSun" w:hAnsi="SimSun" w:eastAsia="SimSun" w:cs="SimSun"/>
          <w:sz w:val="45"/>
          <w:szCs w:val="45"/>
          <w:spacing w:val="7"/>
        </w:rPr>
        <w:t xml:space="preserve">  </w:t>
      </w:r>
      <w:r>
        <w:rPr>
          <w:rFonts w:ascii="SimSun" w:hAnsi="SimSun" w:eastAsia="SimSun" w:cs="SimSun"/>
          <w:sz w:val="45"/>
          <w:szCs w:val="45"/>
          <w:spacing w:val="-57"/>
        </w:rPr>
        <w:t>子</w:t>
      </w:r>
      <w:r>
        <w:rPr>
          <w:rFonts w:ascii="SimSun" w:hAnsi="SimSun" w:eastAsia="SimSun" w:cs="SimSun"/>
          <w:sz w:val="45"/>
          <w:szCs w:val="45"/>
          <w:spacing w:val="-7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57"/>
        </w:rPr>
        <w:t>·盗跖》:“案剑瞋目，声如乳虎。”</w:t>
      </w:r>
    </w:p>
    <w:p>
      <w:pPr>
        <w:ind w:left="3039" w:right="476" w:hanging="309"/>
        <w:spacing w:before="167" w:line="236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2"/>
        </w:rPr>
        <w:t>案无留牍àn</w:t>
      </w:r>
      <w:r>
        <w:rPr>
          <w:rFonts w:ascii="SimSun" w:hAnsi="SimSun" w:eastAsia="SimSun" w:cs="SimSun"/>
          <w:sz w:val="45"/>
          <w:szCs w:val="45"/>
          <w:spacing w:val="1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"/>
        </w:rPr>
        <w:t>wú</w:t>
      </w:r>
      <w:r>
        <w:rPr>
          <w:rFonts w:ascii="SimSun" w:hAnsi="SimSun" w:eastAsia="SimSun" w:cs="SimSun"/>
          <w:sz w:val="45"/>
          <w:szCs w:val="45"/>
          <w:spacing w:val="4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"/>
        </w:rPr>
        <w:t>liú</w:t>
      </w:r>
      <w:r>
        <w:rPr>
          <w:rFonts w:ascii="SimSun" w:hAnsi="SimSun" w:eastAsia="SimSun" w:cs="SimSun"/>
          <w:sz w:val="45"/>
          <w:szCs w:val="45"/>
          <w:spacing w:val="3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"/>
        </w:rPr>
        <w:t>dú</w:t>
      </w:r>
      <w:r>
        <w:rPr>
          <w:rFonts w:ascii="SimSun" w:hAnsi="SimSun" w:eastAsia="SimSun" w:cs="SimSun"/>
          <w:sz w:val="45"/>
          <w:szCs w:val="45"/>
          <w:spacing w:val="81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"/>
        </w:rPr>
        <w:t>案：桌案。牍：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1"/>
        </w:rPr>
        <w:t>公文。桌案上没有积压的公文。形容办</w:t>
      </w:r>
      <w:r>
        <w:rPr>
          <w:rFonts w:ascii="SimSun" w:hAnsi="SimSun" w:eastAsia="SimSun" w:cs="SimSun"/>
          <w:sz w:val="45"/>
          <w:szCs w:val="45"/>
          <w:spacing w:val="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58"/>
        </w:rPr>
        <w:t>理公务干练、及时。清</w:t>
      </w:r>
      <w:r>
        <w:rPr>
          <w:rFonts w:ascii="SimSun" w:hAnsi="SimSun" w:eastAsia="SimSun" w:cs="SimSun"/>
          <w:sz w:val="45"/>
          <w:szCs w:val="45"/>
          <w:spacing w:val="-5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58"/>
        </w:rPr>
        <w:t>·朱彝尊《〈商丘宋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代</w:t>
      </w:r>
      <w:r>
        <w:rPr>
          <w:rFonts w:ascii="SimSun" w:hAnsi="SimSun" w:eastAsia="SimSun" w:cs="SimSun"/>
          <w:sz w:val="37"/>
          <w:szCs w:val="37"/>
          <w:spacing w:val="-78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家</w:t>
      </w:r>
      <w:r>
        <w:rPr>
          <w:rFonts w:ascii="SimSun" w:hAnsi="SimSun" w:eastAsia="SimSun" w:cs="SimSun"/>
          <w:sz w:val="37"/>
          <w:szCs w:val="37"/>
          <w:spacing w:val="-81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乘</w:t>
      </w:r>
      <w:r>
        <w:rPr>
          <w:rFonts w:ascii="SimSun" w:hAnsi="SimSun" w:eastAsia="SimSun" w:cs="SimSun"/>
          <w:sz w:val="37"/>
          <w:szCs w:val="37"/>
          <w:spacing w:val="-79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)</w:t>
      </w:r>
      <w:r>
        <w:rPr>
          <w:rFonts w:ascii="SimSun" w:hAnsi="SimSun" w:eastAsia="SimSun" w:cs="SimSun"/>
          <w:sz w:val="37"/>
          <w:szCs w:val="37"/>
          <w:spacing w:val="-83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序</w:t>
      </w:r>
      <w:r>
        <w:rPr>
          <w:rFonts w:ascii="SimSun" w:hAnsi="SimSun" w:eastAsia="SimSun" w:cs="SimSun"/>
          <w:sz w:val="37"/>
          <w:szCs w:val="37"/>
          <w:spacing w:val="-61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》</w:t>
      </w:r>
      <w:r>
        <w:rPr>
          <w:rFonts w:ascii="SimSun" w:hAnsi="SimSun" w:eastAsia="SimSun" w:cs="SimSun"/>
          <w:sz w:val="37"/>
          <w:szCs w:val="37"/>
          <w:spacing w:val="-25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:</w:t>
      </w:r>
      <w:r>
        <w:rPr>
          <w:rFonts w:ascii="SimSun" w:hAnsi="SimSun" w:eastAsia="SimSun" w:cs="SimSun"/>
          <w:sz w:val="37"/>
          <w:szCs w:val="37"/>
          <w:spacing w:val="-69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"</w:t>
      </w:r>
      <w:r>
        <w:rPr>
          <w:rFonts w:ascii="SimSun" w:hAnsi="SimSun" w:eastAsia="SimSun" w:cs="SimSun"/>
          <w:sz w:val="37"/>
          <w:szCs w:val="37"/>
          <w:spacing w:val="-75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一</w:t>
      </w:r>
      <w:r>
        <w:rPr>
          <w:rFonts w:ascii="SimSun" w:hAnsi="SimSun" w:eastAsia="SimSun" w:cs="SimSun"/>
          <w:sz w:val="37"/>
          <w:szCs w:val="37"/>
          <w:spacing w:val="-80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十</w:t>
      </w:r>
      <w:r>
        <w:rPr>
          <w:rFonts w:ascii="SimSun" w:hAnsi="SimSun" w:eastAsia="SimSun" w:cs="SimSun"/>
          <w:sz w:val="37"/>
          <w:szCs w:val="37"/>
          <w:spacing w:val="-83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七</w:t>
      </w:r>
      <w:r>
        <w:rPr>
          <w:rFonts w:ascii="SimSun" w:hAnsi="SimSun" w:eastAsia="SimSun" w:cs="SimSun"/>
          <w:sz w:val="37"/>
          <w:szCs w:val="37"/>
          <w:spacing w:val="-79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年</w:t>
      </w:r>
      <w:r>
        <w:rPr>
          <w:rFonts w:ascii="SimSun" w:hAnsi="SimSun" w:eastAsia="SimSun" w:cs="SimSun"/>
          <w:sz w:val="37"/>
          <w:szCs w:val="37"/>
          <w:spacing w:val="-51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，</w:t>
      </w:r>
      <w:r>
        <w:rPr>
          <w:rFonts w:ascii="SimSun" w:hAnsi="SimSun" w:eastAsia="SimSun" w:cs="SimSun"/>
          <w:sz w:val="37"/>
          <w:szCs w:val="37"/>
          <w:spacing w:val="-43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国</w:t>
      </w:r>
      <w:r>
        <w:rPr>
          <w:rFonts w:ascii="SimSun" w:hAnsi="SimSun" w:eastAsia="SimSun" w:cs="SimSun"/>
          <w:sz w:val="37"/>
          <w:szCs w:val="37"/>
          <w:spacing w:val="-81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奢</w:t>
      </w:r>
      <w:r>
        <w:rPr>
          <w:rFonts w:ascii="SimSun" w:hAnsi="SimSun" w:eastAsia="SimSun" w:cs="SimSun"/>
          <w:sz w:val="37"/>
          <w:szCs w:val="37"/>
          <w:spacing w:val="-80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示</w:t>
      </w:r>
      <w:r>
        <w:rPr>
          <w:rFonts w:ascii="SimSun" w:hAnsi="SimSun" w:eastAsia="SimSun" w:cs="SimSun"/>
          <w:sz w:val="37"/>
          <w:szCs w:val="37"/>
          <w:spacing w:val="-78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之</w:t>
      </w:r>
      <w:r>
        <w:rPr>
          <w:rFonts w:ascii="SimSun" w:hAnsi="SimSun" w:eastAsia="SimSun" w:cs="SimSun"/>
          <w:sz w:val="37"/>
          <w:szCs w:val="37"/>
          <w:spacing w:val="-39"/>
        </w:rPr>
        <w:t xml:space="preserve"> </w:t>
      </w:r>
      <w:r>
        <w:rPr>
          <w:rFonts w:ascii="SimSun" w:hAnsi="SimSun" w:eastAsia="SimSun" w:cs="SimSun"/>
          <w:sz w:val="37"/>
          <w:szCs w:val="37"/>
          <w:spacing w:val="-25"/>
        </w:rPr>
        <w:t>以</w:t>
      </w:r>
      <w:r>
        <w:rPr>
          <w:rFonts w:ascii="SimSun" w:hAnsi="SimSun" w:eastAsia="SimSun" w:cs="SimSun"/>
          <w:sz w:val="37"/>
          <w:szCs w:val="3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7"/>
        </w:rPr>
        <w:t>俭，事烦行之以简，月要岁会，久而案无</w:t>
      </w:r>
      <w:r>
        <w:rPr>
          <w:rFonts w:ascii="SimSun" w:hAnsi="SimSun" w:eastAsia="SimSun" w:cs="SimSun"/>
          <w:sz w:val="45"/>
          <w:szCs w:val="45"/>
          <w:spacing w:val="6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7"/>
        </w:rPr>
        <w:t>留牍。”</w:t>
      </w:r>
    </w:p>
    <w:p>
      <w:pPr>
        <w:ind w:left="3040" w:right="561" w:hanging="303"/>
        <w:spacing w:before="141" w:line="229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-11"/>
        </w:rPr>
        <w:t>暗暗称快</w:t>
      </w:r>
      <w:r>
        <w:rPr>
          <w:rFonts w:ascii="SimSun" w:hAnsi="SimSun" w:eastAsia="SimSun" w:cs="SimSun"/>
          <w:sz w:val="45"/>
          <w:szCs w:val="45"/>
          <w:spacing w:val="66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à</w:t>
      </w:r>
      <w:r>
        <w:rPr>
          <w:rFonts w:ascii="SimSun" w:hAnsi="SimSun" w:eastAsia="SimSun" w:cs="SimSun"/>
          <w:sz w:val="45"/>
          <w:szCs w:val="45"/>
          <w:spacing w:val="-100"/>
        </w:rPr>
        <w:t xml:space="preserve"> </w:t>
      </w:r>
      <w:r>
        <w:rPr>
          <w:rFonts w:ascii="Times New Roman" w:hAnsi="Times New Roman" w:eastAsia="Times New Roman" w:cs="Times New Roman"/>
          <w:sz w:val="45"/>
          <w:szCs w:val="45"/>
          <w:spacing w:val="-11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97"/>
        </w:rPr>
        <w:t xml:space="preserve"> </w:t>
      </w:r>
      <w:r>
        <w:rPr>
          <w:rFonts w:ascii="Times New Roman" w:hAnsi="Times New Roman" w:eastAsia="Times New Roman" w:cs="Times New Roman"/>
          <w:sz w:val="45"/>
          <w:szCs w:val="45"/>
          <w:spacing w:val="-11"/>
        </w:rPr>
        <w:t>àn</w:t>
      </w:r>
      <w:r>
        <w:rPr>
          <w:rFonts w:ascii="Times New Roman" w:hAnsi="Times New Roman" w:eastAsia="Times New Roman" w:cs="Times New Roman"/>
          <w:sz w:val="45"/>
          <w:szCs w:val="45"/>
          <w:spacing w:val="96"/>
        </w:rPr>
        <w:t xml:space="preserve"> </w:t>
      </w:r>
      <w:r>
        <w:rPr>
          <w:rFonts w:ascii="Times New Roman" w:hAnsi="Times New Roman" w:eastAsia="Times New Roman" w:cs="Times New Roman"/>
          <w:sz w:val="45"/>
          <w:szCs w:val="45"/>
          <w:spacing w:val="-11"/>
        </w:rPr>
        <w:t>chēng</w:t>
      </w:r>
      <w:r>
        <w:rPr>
          <w:rFonts w:ascii="Times New Roman" w:hAnsi="Times New Roman" w:eastAsia="Times New Roman" w:cs="Times New Roman"/>
          <w:sz w:val="45"/>
          <w:szCs w:val="45"/>
          <w:spacing w:val="85"/>
        </w:rPr>
        <w:t xml:space="preserve"> </w:t>
      </w:r>
      <w:r>
        <w:rPr>
          <w:rFonts w:ascii="Times New Roman" w:hAnsi="Times New Roman" w:eastAsia="Times New Roman" w:cs="Times New Roman"/>
          <w:sz w:val="45"/>
          <w:szCs w:val="45"/>
          <w:spacing w:val="-11"/>
        </w:rPr>
        <w:t>kuài</w:t>
      </w:r>
      <w:r>
        <w:rPr>
          <w:rFonts w:ascii="Times New Roman" w:hAnsi="Times New Roman" w:eastAsia="Times New Roman" w:cs="Times New Roman"/>
          <w:sz w:val="45"/>
          <w:szCs w:val="45"/>
          <w:spacing w:val="-1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1"/>
        </w:rPr>
        <w:t>暗暗：私下</w:t>
      </w:r>
      <w:r>
        <w:rPr>
          <w:rFonts w:ascii="SimSun" w:hAnsi="SimSun" w:eastAsia="SimSun" w:cs="SimSun"/>
          <w:sz w:val="45"/>
          <w:szCs w:val="45"/>
        </w:rPr>
        <w:t xml:space="preserve">  </w:t>
      </w:r>
      <w:r>
        <w:rPr>
          <w:rFonts w:ascii="SimSun" w:hAnsi="SimSun" w:eastAsia="SimSun" w:cs="SimSun"/>
          <w:sz w:val="45"/>
          <w:szCs w:val="45"/>
          <w:spacing w:val="-29"/>
        </w:rPr>
        <w:t>或暗中，不公开地显露出来。称快：表示</w:t>
      </w:r>
      <w:r>
        <w:rPr>
          <w:rFonts w:ascii="SimSun" w:hAnsi="SimSun" w:eastAsia="SimSun" w:cs="SimSun"/>
          <w:sz w:val="45"/>
          <w:szCs w:val="45"/>
          <w:spacing w:val="1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7"/>
        </w:rPr>
        <w:t>快意。在心里表示快意。杜鹏程《关于情</w:t>
      </w:r>
      <w:r>
        <w:rPr>
          <w:rFonts w:ascii="SimSun" w:hAnsi="SimSun" w:eastAsia="SimSun" w:cs="SimSun"/>
          <w:sz w:val="45"/>
          <w:szCs w:val="45"/>
          <w:spacing w:val="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8"/>
        </w:rPr>
        <w:t>节》:“但是单从运用情节看，作者利用这</w:t>
      </w:r>
      <w:r>
        <w:rPr>
          <w:rFonts w:ascii="SimSun" w:hAnsi="SimSun" w:eastAsia="SimSun" w:cs="SimSun"/>
          <w:sz w:val="45"/>
          <w:szCs w:val="45"/>
          <w:spacing w:val="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1"/>
        </w:rPr>
        <w:t>几件事，几乎把贾府里的主要人物都搅到</w:t>
      </w:r>
      <w:r>
        <w:rPr>
          <w:rFonts w:ascii="SimSun" w:hAnsi="SimSun" w:eastAsia="SimSun" w:cs="SimSun"/>
          <w:sz w:val="45"/>
          <w:szCs w:val="45"/>
          <w:spacing w:val="8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3"/>
        </w:rPr>
        <w:t>里头去了…</w:t>
      </w:r>
      <w:r>
        <w:rPr>
          <w:rFonts w:ascii="SimSun" w:hAnsi="SimSun" w:eastAsia="SimSun" w:cs="SimSun"/>
          <w:sz w:val="45"/>
          <w:szCs w:val="45"/>
          <w:spacing w:val="-15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3"/>
        </w:rPr>
        <w:t>同情、怜惜、担心、气愤、冲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7"/>
        </w:rPr>
        <w:t>突、吞饮眼泪和暗暗称快，各种忙碌和各</w:t>
      </w:r>
      <w:r>
        <w:rPr>
          <w:rFonts w:ascii="SimSun" w:hAnsi="SimSun" w:eastAsia="SimSun" w:cs="SimSun"/>
          <w:sz w:val="45"/>
          <w:szCs w:val="45"/>
          <w:spacing w:val="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7"/>
        </w:rPr>
        <w:t>种反应……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59" w:lineRule="auto"/>
        <w:rPr>
          <w:rFonts w:ascii="Arial"/>
          <w:sz w:val="21"/>
        </w:rPr>
      </w:pPr>
      <w:r/>
    </w:p>
    <w:p>
      <w:pPr>
        <w:ind w:left="450" w:right="24" w:hanging="272"/>
        <w:spacing w:before="159" w:line="238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9"/>
          <w:szCs w:val="49"/>
          <w:spacing w:val="-66"/>
        </w:rPr>
        <w:t>暗暗吃惊</w:t>
      </w:r>
      <w:r>
        <w:rPr>
          <w:rFonts w:ascii="KaiTi" w:hAnsi="KaiTi" w:eastAsia="KaiTi" w:cs="KaiTi"/>
          <w:sz w:val="49"/>
          <w:szCs w:val="49"/>
          <w:spacing w:val="-31"/>
        </w:rPr>
        <w:t xml:space="preserve"> </w:t>
      </w:r>
      <w:r>
        <w:rPr>
          <w:rFonts w:ascii="KaiTi" w:hAnsi="KaiTi" w:eastAsia="KaiTi" w:cs="KaiTi"/>
          <w:sz w:val="49"/>
          <w:szCs w:val="49"/>
          <w:spacing w:val="-66"/>
        </w:rPr>
        <w:t>àn</w:t>
      </w:r>
      <w:r>
        <w:rPr>
          <w:rFonts w:ascii="KaiTi" w:hAnsi="KaiTi" w:eastAsia="KaiTi" w:cs="KaiTi"/>
          <w:sz w:val="49"/>
          <w:szCs w:val="49"/>
          <w:spacing w:val="25"/>
        </w:rPr>
        <w:t xml:space="preserve"> </w:t>
      </w:r>
      <w:r>
        <w:rPr>
          <w:rFonts w:ascii="KaiTi" w:hAnsi="KaiTi" w:eastAsia="KaiTi" w:cs="KaiTi"/>
          <w:sz w:val="49"/>
          <w:szCs w:val="49"/>
          <w:spacing w:val="-66"/>
        </w:rPr>
        <w:t>àn</w:t>
      </w:r>
      <w:r>
        <w:rPr>
          <w:rFonts w:ascii="KaiTi" w:hAnsi="KaiTi" w:eastAsia="KaiTi" w:cs="KaiTi"/>
          <w:sz w:val="49"/>
          <w:szCs w:val="49"/>
          <w:spacing w:val="-58"/>
        </w:rPr>
        <w:t xml:space="preserve"> </w:t>
      </w:r>
      <w:r>
        <w:rPr>
          <w:rFonts w:ascii="KaiTi" w:hAnsi="KaiTi" w:eastAsia="KaiTi" w:cs="KaiTi"/>
          <w:sz w:val="49"/>
          <w:szCs w:val="49"/>
          <w:spacing w:val="-66"/>
        </w:rPr>
        <w:t>chī</w:t>
      </w:r>
      <w:r>
        <w:rPr>
          <w:rFonts w:ascii="KaiTi" w:hAnsi="KaiTi" w:eastAsia="KaiTi" w:cs="KaiTi"/>
          <w:sz w:val="49"/>
          <w:szCs w:val="49"/>
          <w:spacing w:val="-39"/>
        </w:rPr>
        <w:t xml:space="preserve"> </w:t>
      </w:r>
      <w:r>
        <w:rPr>
          <w:rFonts w:ascii="KaiTi" w:hAnsi="KaiTi" w:eastAsia="KaiTi" w:cs="KaiTi"/>
          <w:sz w:val="49"/>
          <w:szCs w:val="49"/>
          <w:spacing w:val="-66"/>
        </w:rPr>
        <w:t>jīng</w:t>
      </w:r>
      <w:r>
        <w:rPr>
          <w:rFonts w:ascii="KaiTi" w:hAnsi="KaiTi" w:eastAsia="KaiTi" w:cs="KaiTi"/>
          <w:sz w:val="49"/>
          <w:szCs w:val="49"/>
          <w:spacing w:val="194"/>
        </w:rPr>
        <w:t xml:space="preserve"> </w:t>
      </w:r>
      <w:r>
        <w:rPr>
          <w:rFonts w:ascii="KaiTi" w:hAnsi="KaiTi" w:eastAsia="KaiTi" w:cs="KaiTi"/>
          <w:sz w:val="49"/>
          <w:szCs w:val="49"/>
          <w:spacing w:val="-66"/>
        </w:rPr>
        <w:t>不把受惊的情</w:t>
      </w:r>
      <w:r>
        <w:rPr>
          <w:rFonts w:ascii="KaiTi" w:hAnsi="KaiTi" w:eastAsia="KaiTi" w:cs="KaiTi"/>
          <w:sz w:val="49"/>
          <w:szCs w:val="49"/>
        </w:rPr>
        <w:t xml:space="preserve"> </w:t>
      </w:r>
      <w:r>
        <w:rPr>
          <w:rFonts w:ascii="KaiTi" w:hAnsi="KaiTi" w:eastAsia="KaiTi" w:cs="KaiTi"/>
          <w:sz w:val="45"/>
          <w:szCs w:val="45"/>
          <w:spacing w:val="6"/>
        </w:rPr>
        <w:t>状表现出来。姚雪垠《李自成》第三卷第</w:t>
      </w:r>
      <w:r>
        <w:rPr>
          <w:rFonts w:ascii="KaiTi" w:hAnsi="KaiTi" w:eastAsia="KaiTi" w:cs="KaiTi"/>
          <w:sz w:val="45"/>
          <w:szCs w:val="45"/>
          <w:spacing w:val="10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1"/>
        </w:rPr>
        <w:t>二十四章：“高一功说：‘虽然我们士气很</w:t>
      </w:r>
      <w:r>
        <w:rPr>
          <w:rFonts w:ascii="KaiTi" w:hAnsi="KaiTi" w:eastAsia="KaiTi" w:cs="KaiTi"/>
          <w:sz w:val="45"/>
          <w:szCs w:val="45"/>
          <w:spacing w:val="17"/>
        </w:rPr>
        <w:t xml:space="preserve"> </w:t>
      </w:r>
      <w:r>
        <w:rPr>
          <w:rFonts w:ascii="KaiTi" w:hAnsi="KaiTi" w:eastAsia="KaiTi" w:cs="KaiTi"/>
          <w:sz w:val="45"/>
          <w:szCs w:val="45"/>
          <w:spacing w:val="4"/>
        </w:rPr>
        <w:t>高，军纪很严，可是将士们有时也有抱怨</w:t>
      </w:r>
      <w:r>
        <w:rPr>
          <w:rFonts w:ascii="KaiTi" w:hAnsi="KaiTi" w:eastAsia="KaiTi" w:cs="KaiTi"/>
          <w:sz w:val="45"/>
          <w:szCs w:val="45"/>
          <w:spacing w:val="1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9"/>
        </w:rPr>
        <w:t>的话。'李自成心中暗暗吃惊，问道：‘将士</w:t>
      </w:r>
    </w:p>
    <w:p>
      <w:pPr>
        <w:ind w:left="178"/>
        <w:spacing w:before="27" w:line="227" w:lineRule="auto"/>
        <w:rPr>
          <w:rFonts w:ascii="KaiTi" w:hAnsi="KaiTi" w:eastAsia="KaiTi" w:cs="KaiTi"/>
          <w:sz w:val="49"/>
          <w:szCs w:val="49"/>
        </w:rPr>
      </w:pPr>
      <w:r>
        <w:rPr>
          <w:rFonts w:ascii="KaiTi" w:hAnsi="KaiTi" w:eastAsia="KaiTi" w:cs="KaiTi"/>
          <w:sz w:val="49"/>
          <w:szCs w:val="49"/>
          <w:spacing w:val="55"/>
        </w:rPr>
        <w:t>们有什么抱怨的话?'"四</w:t>
      </w:r>
    </w:p>
    <w:p>
      <w:pPr>
        <w:ind w:left="450" w:right="66" w:hanging="272"/>
        <w:spacing w:before="116" w:line="232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58"/>
        </w:rPr>
        <w:t>暗</w:t>
      </w:r>
      <w:r>
        <w:rPr>
          <w:rFonts w:ascii="KaiTi" w:hAnsi="KaiTi" w:eastAsia="KaiTi" w:cs="KaiTi"/>
          <w:sz w:val="45"/>
          <w:szCs w:val="45"/>
          <w:spacing w:val="-6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8"/>
        </w:rPr>
        <w:t>暗</w:t>
      </w:r>
      <w:r>
        <w:rPr>
          <w:rFonts w:ascii="KaiTi" w:hAnsi="KaiTi" w:eastAsia="KaiTi" w:cs="KaiTi"/>
          <w:sz w:val="45"/>
          <w:szCs w:val="45"/>
          <w:spacing w:val="-5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8"/>
        </w:rPr>
        <w:t>叫</w:t>
      </w:r>
      <w:r>
        <w:rPr>
          <w:rFonts w:ascii="KaiTi" w:hAnsi="KaiTi" w:eastAsia="KaiTi" w:cs="KaiTi"/>
          <w:sz w:val="45"/>
          <w:szCs w:val="45"/>
          <w:spacing w:val="-10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8"/>
        </w:rPr>
        <w:t>好</w:t>
      </w:r>
      <w:r>
        <w:rPr>
          <w:rFonts w:ascii="KaiTi" w:hAnsi="KaiTi" w:eastAsia="KaiTi" w:cs="KaiTi"/>
          <w:sz w:val="45"/>
          <w:szCs w:val="45"/>
          <w:spacing w:val="1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8"/>
        </w:rPr>
        <w:t>àn</w:t>
      </w:r>
      <w:r>
        <w:rPr>
          <w:rFonts w:ascii="KaiTi" w:hAnsi="KaiTi" w:eastAsia="KaiTi" w:cs="KaiTi"/>
          <w:sz w:val="45"/>
          <w:szCs w:val="45"/>
          <w:spacing w:val="6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8"/>
        </w:rPr>
        <w:t>àn</w:t>
      </w:r>
      <w:r>
        <w:rPr>
          <w:rFonts w:ascii="KaiTi" w:hAnsi="KaiTi" w:eastAsia="KaiTi" w:cs="KaiTi"/>
          <w:sz w:val="45"/>
          <w:szCs w:val="45"/>
          <w:spacing w:val="-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8"/>
        </w:rPr>
        <w:t>jiào</w:t>
      </w:r>
      <w:r>
        <w:rPr>
          <w:rFonts w:ascii="KaiTi" w:hAnsi="KaiTi" w:eastAsia="KaiTi" w:cs="KaiTi"/>
          <w:sz w:val="45"/>
          <w:szCs w:val="45"/>
          <w:spacing w:val="-18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8"/>
        </w:rPr>
        <w:t>hǎo</w:t>
      </w:r>
      <w:r>
        <w:rPr>
          <w:rFonts w:ascii="KaiTi" w:hAnsi="KaiTi" w:eastAsia="KaiTi" w:cs="KaiTi"/>
          <w:sz w:val="45"/>
          <w:szCs w:val="45"/>
          <w:spacing w:val="5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8"/>
        </w:rPr>
        <w:t>叫好：对精彩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16"/>
        </w:rPr>
        <w:t>的表演等大声喊"好",以示赞赏。在内心</w:t>
      </w:r>
      <w:r>
        <w:rPr>
          <w:rFonts w:ascii="KaiTi" w:hAnsi="KaiTi" w:eastAsia="KaiTi" w:cs="KaiTi"/>
          <w:sz w:val="45"/>
          <w:szCs w:val="45"/>
          <w:spacing w:val="12"/>
        </w:rPr>
        <w:t xml:space="preserve"> </w:t>
      </w:r>
      <w:r>
        <w:rPr>
          <w:rFonts w:ascii="KaiTi" w:hAnsi="KaiTi" w:eastAsia="KaiTi" w:cs="KaiTi"/>
          <w:sz w:val="49"/>
          <w:szCs w:val="49"/>
          <w:spacing w:val="-37"/>
        </w:rPr>
        <w:t>里叫好，赞赏。杨育基等《在镰刀斧头的</w:t>
      </w:r>
      <w:r>
        <w:rPr>
          <w:rFonts w:ascii="KaiTi" w:hAnsi="KaiTi" w:eastAsia="KaiTi" w:cs="KaiTi"/>
          <w:sz w:val="49"/>
          <w:szCs w:val="49"/>
          <w:spacing w:val="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8"/>
        </w:rPr>
        <w:t>旗帜下》:“很快，赵瑜令在党委会上提出</w:t>
      </w:r>
    </w:p>
    <w:p>
      <w:pPr>
        <w:ind w:left="451" w:right="153" w:hanging="229"/>
        <w:spacing w:before="9" w:line="236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11"/>
        </w:rPr>
        <w:t>《约法三章》:'不打退堂鼓，不犯自由主</w:t>
      </w:r>
      <w:r>
        <w:rPr>
          <w:rFonts w:ascii="KaiTi" w:hAnsi="KaiTi" w:eastAsia="KaiTi" w:cs="KaiTi"/>
          <w:sz w:val="45"/>
          <w:szCs w:val="45"/>
          <w:spacing w:val="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2"/>
        </w:rPr>
        <w:t>义，不搞特殊化。'又提出把原先厂级领导</w:t>
      </w:r>
      <w:r>
        <w:rPr>
          <w:rFonts w:ascii="KaiTi" w:hAnsi="KaiTi" w:eastAsia="KaiTi" w:cs="KaiTi"/>
          <w:sz w:val="45"/>
          <w:szCs w:val="45"/>
          <w:spacing w:val="7"/>
        </w:rPr>
        <w:t xml:space="preserve"> </w:t>
      </w:r>
      <w:r>
        <w:rPr>
          <w:rFonts w:ascii="KaiTi" w:hAnsi="KaiTi" w:eastAsia="KaiTi" w:cs="KaiTi"/>
          <w:sz w:val="45"/>
          <w:szCs w:val="45"/>
          <w:spacing w:val="25"/>
        </w:rPr>
        <w:t>高出工人两倍多的奖金降到全厂职工的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22"/>
        </w:rPr>
        <w:t>最低标准。王刚不禁暗暗叫好</w:t>
      </w:r>
    </w:p>
    <w:p>
      <w:pPr>
        <w:ind w:left="450" w:right="64" w:hanging="272"/>
        <w:spacing w:before="175" w:line="229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76"/>
        </w:rPr>
        <w:t>暗</w:t>
      </w:r>
      <w:r>
        <w:rPr>
          <w:rFonts w:ascii="KaiTi" w:hAnsi="KaiTi" w:eastAsia="KaiTi" w:cs="KaiTi"/>
          <w:sz w:val="45"/>
          <w:szCs w:val="45"/>
          <w:spacing w:val="-80"/>
        </w:rPr>
        <w:t xml:space="preserve"> </w:t>
      </w:r>
      <w:r>
        <w:rPr>
          <w:rFonts w:ascii="KaiTi" w:hAnsi="KaiTi" w:eastAsia="KaiTi" w:cs="KaiTi"/>
          <w:sz w:val="45"/>
          <w:szCs w:val="45"/>
          <w:spacing w:val="-76"/>
        </w:rPr>
        <w:t>暗</w:t>
      </w:r>
      <w:r>
        <w:rPr>
          <w:rFonts w:ascii="KaiTi" w:hAnsi="KaiTi" w:eastAsia="KaiTi" w:cs="KaiTi"/>
          <w:sz w:val="45"/>
          <w:szCs w:val="45"/>
          <w:spacing w:val="-6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76"/>
        </w:rPr>
        <w:t>叫</w:t>
      </w:r>
      <w:r>
        <w:rPr>
          <w:rFonts w:ascii="KaiTi" w:hAnsi="KaiTi" w:eastAsia="KaiTi" w:cs="KaiTi"/>
          <w:sz w:val="45"/>
          <w:szCs w:val="45"/>
          <w:spacing w:val="-87"/>
        </w:rPr>
        <w:t xml:space="preserve"> </w:t>
      </w:r>
      <w:r>
        <w:rPr>
          <w:rFonts w:ascii="KaiTi" w:hAnsi="KaiTi" w:eastAsia="KaiTi" w:cs="KaiTi"/>
          <w:sz w:val="45"/>
          <w:szCs w:val="45"/>
          <w:spacing w:val="-76"/>
        </w:rPr>
        <w:t>绝</w:t>
      </w:r>
      <w:r>
        <w:rPr>
          <w:rFonts w:ascii="KaiTi" w:hAnsi="KaiTi" w:eastAsia="KaiTi" w:cs="KaiTi"/>
          <w:sz w:val="45"/>
          <w:szCs w:val="45"/>
          <w:spacing w:val="7"/>
        </w:rPr>
        <w:t xml:space="preserve"> </w:t>
      </w:r>
      <w:r>
        <w:rPr>
          <w:rFonts w:ascii="KaiTi" w:hAnsi="KaiTi" w:eastAsia="KaiTi" w:cs="KaiTi"/>
          <w:sz w:val="45"/>
          <w:szCs w:val="45"/>
          <w:spacing w:val="-76"/>
        </w:rPr>
        <w:t>àn</w:t>
      </w:r>
      <w:r>
        <w:rPr>
          <w:rFonts w:ascii="KaiTi" w:hAnsi="KaiTi" w:eastAsia="KaiTi" w:cs="KaiTi"/>
          <w:sz w:val="45"/>
          <w:szCs w:val="45"/>
          <w:spacing w:val="5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76"/>
        </w:rPr>
        <w:t>àn</w:t>
      </w:r>
      <w:r>
        <w:rPr>
          <w:rFonts w:ascii="KaiTi" w:hAnsi="KaiTi" w:eastAsia="KaiTi" w:cs="KaiTi"/>
          <w:sz w:val="45"/>
          <w:szCs w:val="45"/>
          <w:spacing w:val="-1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76"/>
        </w:rPr>
        <w:t>jiào</w:t>
      </w:r>
      <w:r>
        <w:rPr>
          <w:rFonts w:ascii="KaiTi" w:hAnsi="KaiTi" w:eastAsia="KaiTi" w:cs="KaiTi"/>
          <w:sz w:val="45"/>
          <w:szCs w:val="45"/>
          <w:spacing w:val="-1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76"/>
        </w:rPr>
        <w:t>jué</w:t>
      </w:r>
      <w:r>
        <w:rPr>
          <w:rFonts w:ascii="KaiTi" w:hAnsi="KaiTi" w:eastAsia="KaiTi" w:cs="KaiTi"/>
          <w:sz w:val="45"/>
          <w:szCs w:val="45"/>
          <w:spacing w:val="21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76"/>
        </w:rPr>
        <w:t>叫绝：叫好，称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5"/>
        </w:rPr>
        <w:t>绝。在心里叫好，称绝。方知今《垂亡》第</w:t>
      </w:r>
      <w:r>
        <w:rPr>
          <w:rFonts w:ascii="KaiTi" w:hAnsi="KaiTi" w:eastAsia="KaiTi" w:cs="KaiTi"/>
          <w:sz w:val="45"/>
          <w:szCs w:val="45"/>
          <w:spacing w:val="1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"/>
        </w:rPr>
        <w:t>四十一章："周立行暗暗叫绝：‘好!不费</w:t>
      </w:r>
      <w:r>
        <w:rPr>
          <w:rFonts w:ascii="KaiTi" w:hAnsi="KaiTi" w:eastAsia="KaiTi" w:cs="KaiTi"/>
          <w:sz w:val="45"/>
          <w:szCs w:val="45"/>
          <w:spacing w:val="3"/>
        </w:rPr>
        <w:t xml:space="preserve"> </w:t>
      </w:r>
      <w:r>
        <w:rPr>
          <w:rFonts w:ascii="KaiTi" w:hAnsi="KaiTi" w:eastAsia="KaiTi" w:cs="KaiTi"/>
          <w:sz w:val="45"/>
          <w:szCs w:val="45"/>
          <w:spacing w:val="29"/>
        </w:rPr>
        <w:t>吹灰之力探明了原由，摸清了胡光国的</w:t>
      </w:r>
    </w:p>
    <w:p>
      <w:pPr>
        <w:ind w:left="451"/>
        <w:spacing w:before="2" w:line="215" w:lineRule="auto"/>
        <w:rPr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54"/>
        </w:rPr>
        <w:t>底细。</w:t>
      </w:r>
      <w:r>
        <w:rPr>
          <w:rFonts w:ascii="KaiTi" w:hAnsi="KaiTi" w:eastAsia="KaiTi" w:cs="KaiTi"/>
          <w:sz w:val="45"/>
          <w:szCs w:val="45"/>
          <w:spacing w:val="6"/>
        </w:rPr>
        <w:t xml:space="preserve">                           </w:t>
      </w:r>
      <w:r>
        <w:rPr>
          <w:sz w:val="45"/>
          <w:szCs w:val="45"/>
          <w:position w:val="-18"/>
        </w:rPr>
        <w:drawing>
          <wp:inline distT="0" distB="0" distL="0" distR="0">
            <wp:extent cx="432370" cy="141421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2370" cy="14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50" w:right="177" w:hanging="272"/>
        <w:spacing w:before="210" w:line="237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20"/>
        </w:rPr>
        <w:t>暗</w:t>
      </w:r>
      <w:r>
        <w:rPr>
          <w:rFonts w:ascii="SimSun" w:hAnsi="SimSun" w:eastAsia="SimSun" w:cs="SimSun"/>
          <w:sz w:val="45"/>
          <w:szCs w:val="45"/>
          <w:spacing w:val="-6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暗</w:t>
      </w:r>
      <w:r>
        <w:rPr>
          <w:rFonts w:ascii="SimSun" w:hAnsi="SimSun" w:eastAsia="SimSun" w:cs="SimSun"/>
          <w:sz w:val="45"/>
          <w:szCs w:val="45"/>
          <w:spacing w:val="-6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叫</w:t>
      </w:r>
      <w:r>
        <w:rPr>
          <w:rFonts w:ascii="SimSun" w:hAnsi="SimSun" w:eastAsia="SimSun" w:cs="SimSun"/>
          <w:sz w:val="45"/>
          <w:szCs w:val="45"/>
          <w:spacing w:val="-10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苦</w:t>
      </w:r>
      <w:r>
        <w:rPr>
          <w:rFonts w:ascii="SimSun" w:hAnsi="SimSun" w:eastAsia="SimSun" w:cs="SimSun"/>
          <w:sz w:val="45"/>
          <w:szCs w:val="45"/>
          <w:spacing w:val="-10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àn</w:t>
      </w:r>
      <w:r>
        <w:rPr>
          <w:rFonts w:ascii="SimSun" w:hAnsi="SimSun" w:eastAsia="SimSun" w:cs="SimSun"/>
          <w:sz w:val="45"/>
          <w:szCs w:val="45"/>
          <w:spacing w:val="8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àn</w:t>
      </w:r>
      <w:r>
        <w:rPr>
          <w:rFonts w:ascii="SimSun" w:hAnsi="SimSun" w:eastAsia="SimSun" w:cs="SimSun"/>
          <w:sz w:val="45"/>
          <w:szCs w:val="45"/>
          <w:spacing w:val="9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jiào</w:t>
      </w:r>
      <w:r>
        <w:rPr>
          <w:rFonts w:ascii="SimSun" w:hAnsi="SimSun" w:eastAsia="SimSun" w:cs="SimSun"/>
          <w:sz w:val="45"/>
          <w:szCs w:val="45"/>
          <w:spacing w:val="76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0"/>
        </w:rPr>
        <w:t>kǔ</w:t>
      </w:r>
      <w:r>
        <w:rPr>
          <w:rFonts w:ascii="SimSun" w:hAnsi="SimSun" w:eastAsia="SimSun" w:cs="SimSun"/>
          <w:sz w:val="45"/>
          <w:szCs w:val="45"/>
          <w:spacing w:val="27"/>
        </w:rPr>
        <w:t xml:space="preserve">  </w:t>
      </w:r>
      <w:r>
        <w:rPr>
          <w:rFonts w:ascii="SimSun" w:hAnsi="SimSun" w:eastAsia="SimSun" w:cs="SimSun"/>
          <w:sz w:val="45"/>
          <w:szCs w:val="45"/>
          <w:spacing w:val="-20"/>
        </w:rPr>
        <w:t>叫苦：诉说苦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"/>
        </w:rPr>
        <w:t>处。有苦说不得，只能忍在心里。殷慧芬</w:t>
      </w:r>
    </w:p>
    <w:p>
      <w:pPr>
        <w:ind w:left="451" w:right="228" w:hanging="229"/>
        <w:spacing w:before="14" w:line="232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26"/>
        </w:rPr>
        <w:t>《迷巷》:“何声立时紧张起来，他忙不迭地</w:t>
      </w:r>
      <w:r>
        <w:rPr>
          <w:rFonts w:ascii="SimSun" w:hAnsi="SimSun" w:eastAsia="SimSun" w:cs="SimSun"/>
          <w:sz w:val="45"/>
          <w:szCs w:val="45"/>
          <w:spacing w:val="3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40"/>
        </w:rPr>
        <w:t>回答：‘没有不开心，没有，没有呀。'心里</w:t>
      </w:r>
      <w:r>
        <w:rPr>
          <w:rFonts w:ascii="SimSun" w:hAnsi="SimSun" w:eastAsia="SimSun" w:cs="SimSun"/>
          <w:sz w:val="45"/>
          <w:szCs w:val="45"/>
          <w:spacing w:val="11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1"/>
        </w:rPr>
        <w:t>却暗暗叫苦。”</w:t>
      </w:r>
    </w:p>
    <w:p>
      <w:pPr>
        <w:ind w:left="450" w:right="179" w:hanging="272"/>
        <w:spacing w:before="125" w:line="229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43"/>
        </w:rPr>
        <w:t>暗暗叹赏</w:t>
      </w:r>
      <w:r>
        <w:rPr>
          <w:rFonts w:ascii="KaiTi" w:hAnsi="KaiTi" w:eastAsia="KaiTi" w:cs="KaiTi"/>
          <w:sz w:val="45"/>
          <w:szCs w:val="45"/>
          <w:spacing w:val="-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àn</w:t>
      </w:r>
      <w:r>
        <w:rPr>
          <w:rFonts w:ascii="KaiTi" w:hAnsi="KaiTi" w:eastAsia="KaiTi" w:cs="KaiTi"/>
          <w:sz w:val="45"/>
          <w:szCs w:val="45"/>
          <w:spacing w:val="8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àn</w:t>
      </w:r>
      <w:r>
        <w:rPr>
          <w:rFonts w:ascii="KaiTi" w:hAnsi="KaiTi" w:eastAsia="KaiTi" w:cs="KaiTi"/>
          <w:sz w:val="45"/>
          <w:szCs w:val="45"/>
          <w:spacing w:val="-1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tàn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3"/>
        </w:rPr>
        <w:t>shǎng</w:t>
      </w:r>
      <w:r>
        <w:rPr>
          <w:rFonts w:ascii="KaiTi" w:hAnsi="KaiTi" w:eastAsia="KaiTi" w:cs="KaiTi"/>
          <w:sz w:val="45"/>
          <w:szCs w:val="45"/>
          <w:spacing w:val="25"/>
        </w:rPr>
        <w:t xml:space="preserve">  </w:t>
      </w:r>
      <w:r>
        <w:rPr>
          <w:rFonts w:ascii="KaiTi" w:hAnsi="KaiTi" w:eastAsia="KaiTi" w:cs="KaiTi"/>
          <w:sz w:val="45"/>
          <w:szCs w:val="45"/>
          <w:spacing w:val="-43"/>
        </w:rPr>
        <w:t>叹赏：称</w:t>
      </w:r>
      <w:r>
        <w:rPr>
          <w:rFonts w:ascii="KaiTi" w:hAnsi="KaiTi" w:eastAsia="KaiTi" w:cs="KaiTi"/>
          <w:sz w:val="45"/>
          <w:szCs w:val="45"/>
          <w:spacing w:val="-44"/>
        </w:rPr>
        <w:t>赞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3"/>
        </w:rPr>
        <w:t>不动声色地称赞。秦牧《艺海拾贝</w:t>
      </w:r>
      <w:r>
        <w:rPr>
          <w:rFonts w:ascii="KaiTi" w:hAnsi="KaiTi" w:eastAsia="KaiTi" w:cs="KaiTi"/>
          <w:sz w:val="45"/>
          <w:szCs w:val="45"/>
          <w:spacing w:val="-4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3"/>
        </w:rPr>
        <w:t>·巧匠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8"/>
        </w:rPr>
        <w:t>和竹》:“它们是洒脱的、灵活的，但仍然是</w:t>
      </w:r>
      <w:r>
        <w:rPr>
          <w:rFonts w:ascii="KaiTi" w:hAnsi="KaiTi" w:eastAsia="KaiTi" w:cs="KaiTi"/>
          <w:sz w:val="45"/>
          <w:szCs w:val="45"/>
          <w:spacing w:val="3"/>
        </w:rPr>
        <w:t xml:space="preserve"> </w:t>
      </w:r>
      <w:r>
        <w:rPr>
          <w:rFonts w:ascii="KaiTi" w:hAnsi="KaiTi" w:eastAsia="KaiTi" w:cs="KaiTi"/>
          <w:sz w:val="45"/>
          <w:szCs w:val="45"/>
          <w:spacing w:val="25"/>
        </w:rPr>
        <w:t>整齐的。它们在严谨的基础上达到了出</w:t>
      </w:r>
      <w:r>
        <w:rPr>
          <w:rFonts w:ascii="KaiTi" w:hAnsi="KaiTi" w:eastAsia="KaiTi" w:cs="KaiTi"/>
          <w:sz w:val="45"/>
          <w:szCs w:val="45"/>
          <w:spacing w:val="3"/>
        </w:rPr>
        <w:t xml:space="preserve"> </w:t>
      </w:r>
      <w:r>
        <w:rPr>
          <w:rFonts w:ascii="KaiTi" w:hAnsi="KaiTi" w:eastAsia="KaiTi" w:cs="KaiTi"/>
          <w:sz w:val="49"/>
          <w:szCs w:val="49"/>
          <w:spacing w:val="11"/>
        </w:rPr>
        <w:t>神入化的地步。每逢看到这一类工艺</w:t>
      </w:r>
      <w:r>
        <w:rPr>
          <w:rFonts w:ascii="KaiTi" w:hAnsi="KaiTi" w:eastAsia="KaiTi" w:cs="KaiTi"/>
          <w:sz w:val="49"/>
          <w:szCs w:val="49"/>
          <w:spacing w:val="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5"/>
        </w:rPr>
        <w:t>品，我都禁不住暗暗叹赏。"</w:t>
      </w:r>
    </w:p>
    <w:p>
      <w:pPr>
        <w:ind w:left="450" w:right="116" w:hanging="272"/>
        <w:spacing w:before="140" w:line="223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29"/>
        </w:rPr>
        <w:t>暗暗赞叹</w:t>
      </w:r>
      <w:r>
        <w:rPr>
          <w:rFonts w:ascii="KaiTi" w:hAnsi="KaiTi" w:eastAsia="KaiTi" w:cs="KaiTi"/>
          <w:sz w:val="45"/>
          <w:szCs w:val="45"/>
          <w:spacing w:val="-3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9"/>
        </w:rPr>
        <w:t>àn</w:t>
      </w:r>
      <w:r>
        <w:rPr>
          <w:rFonts w:ascii="KaiTi" w:hAnsi="KaiTi" w:eastAsia="KaiTi" w:cs="KaiTi"/>
          <w:sz w:val="45"/>
          <w:szCs w:val="45"/>
          <w:spacing w:val="77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9"/>
        </w:rPr>
        <w:t>àn</w:t>
      </w:r>
      <w:r>
        <w:rPr>
          <w:rFonts w:ascii="KaiTi" w:hAnsi="KaiTi" w:eastAsia="KaiTi" w:cs="KaiTi"/>
          <w:sz w:val="45"/>
          <w:szCs w:val="45"/>
          <w:spacing w:val="-8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9"/>
        </w:rPr>
        <w:t>zàn</w:t>
      </w:r>
      <w:r>
        <w:rPr>
          <w:rFonts w:ascii="KaiTi" w:hAnsi="KaiTi" w:eastAsia="KaiTi" w:cs="KaiTi"/>
          <w:sz w:val="45"/>
          <w:szCs w:val="45"/>
          <w:spacing w:val="-1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9"/>
        </w:rPr>
        <w:t>tàn</w:t>
      </w:r>
      <w:r>
        <w:rPr>
          <w:rFonts w:ascii="KaiTi" w:hAnsi="KaiTi" w:eastAsia="KaiTi" w:cs="KaiTi"/>
          <w:sz w:val="45"/>
          <w:szCs w:val="45"/>
          <w:spacing w:val="20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9"/>
        </w:rPr>
        <w:t>不是公开地而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"/>
        </w:rPr>
        <w:t>是在暗中加以赞叹，或不动声色地予以赞</w:t>
      </w:r>
      <w:r>
        <w:rPr>
          <w:rFonts w:ascii="KaiTi" w:hAnsi="KaiTi" w:eastAsia="KaiTi" w:cs="KaiTi"/>
          <w:sz w:val="45"/>
          <w:szCs w:val="45"/>
          <w:spacing w:val="8"/>
        </w:rPr>
        <w:t xml:space="preserve"> </w:t>
      </w:r>
      <w:r>
        <w:rPr>
          <w:rFonts w:ascii="KaiTi" w:hAnsi="KaiTi" w:eastAsia="KaiTi" w:cs="KaiTi"/>
          <w:sz w:val="45"/>
          <w:szCs w:val="45"/>
          <w:spacing w:val="13"/>
        </w:rPr>
        <w:t>叹。姚雪垠《李自成》第三卷第三十章</w:t>
      </w:r>
    </w:p>
    <w:p>
      <w:pPr>
        <w:ind w:left="451" w:right="218" w:hanging="229"/>
        <w:spacing w:before="1" w:line="231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29"/>
        </w:rPr>
        <w:t>“进寨后，</w:t>
      </w:r>
      <w:r>
        <w:rPr>
          <w:rFonts w:ascii="KaiTi" w:hAnsi="KaiTi" w:eastAsia="KaiTi" w:cs="KaiTi"/>
          <w:sz w:val="45"/>
          <w:szCs w:val="45"/>
          <w:spacing w:val="4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9"/>
        </w:rPr>
        <w:t>一路行来，袁时中看到街上熙熙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"/>
        </w:rPr>
        <w:t>攘攘，小商小贩在十字路口贩卖东西，好</w:t>
      </w:r>
      <w:r>
        <w:rPr>
          <w:rFonts w:ascii="KaiTi" w:hAnsi="KaiTi" w:eastAsia="KaiTi" w:cs="KaiTi"/>
          <w:sz w:val="45"/>
          <w:szCs w:val="45"/>
          <w:spacing w:val="11"/>
        </w:rPr>
        <w:t xml:space="preserve"> </w:t>
      </w:r>
      <w:r>
        <w:rPr>
          <w:rFonts w:ascii="KaiTi" w:hAnsi="KaiTi" w:eastAsia="KaiTi" w:cs="KaiTi"/>
          <w:sz w:val="45"/>
          <w:szCs w:val="45"/>
          <w:spacing w:val="1"/>
        </w:rPr>
        <w:t>象太平年景一样，不免心中暗暗赞叹。</w:t>
      </w:r>
    </w:p>
    <w:p>
      <w:pPr>
        <w:ind w:left="450" w:right="236" w:hanging="272"/>
        <w:spacing w:before="204" w:line="243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22"/>
        </w:rPr>
        <w:t>暗查私访</w:t>
      </w:r>
      <w:r>
        <w:rPr>
          <w:rFonts w:ascii="KaiTi" w:hAnsi="KaiTi" w:eastAsia="KaiTi" w:cs="KaiTi"/>
          <w:sz w:val="45"/>
          <w:szCs w:val="45"/>
          <w:spacing w:val="-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àn</w:t>
      </w:r>
      <w:r>
        <w:rPr>
          <w:rFonts w:ascii="KaiTi" w:hAnsi="KaiTi" w:eastAsia="KaiTi" w:cs="KaiTi"/>
          <w:sz w:val="45"/>
          <w:szCs w:val="45"/>
          <w:spacing w:val="-2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chá</w:t>
      </w:r>
      <w:r>
        <w:rPr>
          <w:rFonts w:ascii="KaiTi" w:hAnsi="KaiTi" w:eastAsia="KaiTi" w:cs="KaiTi"/>
          <w:sz w:val="45"/>
          <w:szCs w:val="45"/>
          <w:spacing w:val="-1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sī</w:t>
      </w:r>
      <w:r>
        <w:rPr>
          <w:rFonts w:ascii="KaiTi" w:hAnsi="KaiTi" w:eastAsia="KaiTi" w:cs="KaiTi"/>
          <w:sz w:val="45"/>
          <w:szCs w:val="45"/>
          <w:spacing w:val="-18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fǎng</w:t>
      </w:r>
      <w:r>
        <w:rPr>
          <w:rFonts w:ascii="KaiTi" w:hAnsi="KaiTi" w:eastAsia="KaiTi" w:cs="KaiTi"/>
          <w:sz w:val="45"/>
          <w:szCs w:val="45"/>
          <w:spacing w:val="7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私下里暗暗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5"/>
        </w:rPr>
        <w:t>查访。指秘密地访查。玛拉沁夫《活佛的</w:t>
      </w:r>
      <w:r>
        <w:rPr>
          <w:rFonts w:ascii="KaiTi" w:hAnsi="KaiTi" w:eastAsia="KaiTi" w:cs="KaiTi"/>
          <w:sz w:val="45"/>
          <w:szCs w:val="45"/>
          <w:spacing w:val="2"/>
        </w:rPr>
        <w:t xml:space="preserve"> </w:t>
      </w:r>
      <w:r>
        <w:rPr>
          <w:rFonts w:ascii="KaiTi" w:hAnsi="KaiTi" w:eastAsia="KaiTi" w:cs="KaiTi"/>
          <w:sz w:val="45"/>
          <w:szCs w:val="45"/>
          <w:spacing w:val="7"/>
        </w:rPr>
        <w:t>故事》:“格根庙派出人员，按照上述三</w:t>
      </w:r>
      <w:r>
        <w:rPr>
          <w:rFonts w:ascii="KaiTi" w:hAnsi="KaiTi" w:eastAsia="KaiTi" w:cs="KaiTi"/>
          <w:sz w:val="45"/>
          <w:szCs w:val="45"/>
          <w:spacing w:val="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8"/>
        </w:rPr>
        <w:t>条，暗查私访，花了几年时间，终于确认我</w:t>
      </w:r>
      <w:r>
        <w:rPr>
          <w:rFonts w:ascii="KaiTi" w:hAnsi="KaiTi" w:eastAsia="KaiTi" w:cs="KaiTi"/>
          <w:sz w:val="45"/>
          <w:szCs w:val="45"/>
          <w:spacing w:val="3"/>
        </w:rPr>
        <w:t xml:space="preserve"> </w:t>
      </w:r>
      <w:r>
        <w:rPr>
          <w:rFonts w:ascii="KaiTi" w:hAnsi="KaiTi" w:eastAsia="KaiTi" w:cs="KaiTi"/>
          <w:sz w:val="45"/>
          <w:szCs w:val="45"/>
          <w:spacing w:val="21"/>
        </w:rPr>
        <w:t>的小伙伴玛拉哈就是他们正在寻找的新</w:t>
      </w:r>
    </w:p>
    <w:p>
      <w:pPr>
        <w:ind w:left="451"/>
        <w:spacing w:before="2" w:line="230" w:lineRule="auto"/>
        <w:rPr>
          <w:rFonts w:ascii="KaiTi" w:hAnsi="KaiTi" w:eastAsia="KaiTi" w:cs="KaiTi"/>
          <w:sz w:val="37"/>
          <w:szCs w:val="37"/>
        </w:rPr>
      </w:pPr>
      <w:r>
        <w:rPr>
          <w:rFonts w:ascii="KaiTi" w:hAnsi="KaiTi" w:eastAsia="KaiTi" w:cs="KaiTi"/>
          <w:sz w:val="37"/>
          <w:szCs w:val="37"/>
          <w:spacing w:val="25"/>
        </w:rPr>
        <w:t>活佛。"</w:t>
      </w:r>
    </w:p>
    <w:p>
      <w:pPr>
        <w:ind w:left="450" w:right="167" w:hanging="272"/>
        <w:spacing w:before="106" w:line="225" w:lineRule="auto"/>
        <w:rPr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23"/>
        </w:rPr>
        <w:t>暗锤打人</w:t>
      </w:r>
      <w:r>
        <w:rPr>
          <w:rFonts w:ascii="KaiTi" w:hAnsi="KaiTi" w:eastAsia="KaiTi" w:cs="KaiTi"/>
          <w:sz w:val="45"/>
          <w:szCs w:val="45"/>
          <w:spacing w:val="-28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àn</w:t>
      </w:r>
      <w:r>
        <w:rPr>
          <w:rFonts w:ascii="KaiTi" w:hAnsi="KaiTi" w:eastAsia="KaiTi" w:cs="KaiTi"/>
          <w:sz w:val="45"/>
          <w:szCs w:val="45"/>
          <w:spacing w:val="-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chuí</w:t>
      </w:r>
      <w:r>
        <w:rPr>
          <w:rFonts w:ascii="KaiTi" w:hAnsi="KaiTi" w:eastAsia="KaiTi" w:cs="KaiTi"/>
          <w:sz w:val="45"/>
          <w:szCs w:val="45"/>
          <w:spacing w:val="-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dǎ</w:t>
      </w:r>
      <w:r>
        <w:rPr>
          <w:rFonts w:ascii="KaiTi" w:hAnsi="KaiTi" w:eastAsia="KaiTi" w:cs="KaiTi"/>
          <w:sz w:val="45"/>
          <w:szCs w:val="45"/>
          <w:spacing w:val="1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rén</w:t>
      </w:r>
      <w:r>
        <w:rPr>
          <w:rFonts w:ascii="KaiTi" w:hAnsi="KaiTi" w:eastAsia="KaiTi" w:cs="KaiTi"/>
          <w:sz w:val="45"/>
          <w:szCs w:val="45"/>
          <w:spacing w:val="2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比喻暗中对</w:t>
      </w:r>
      <w:r>
        <w:rPr>
          <w:rFonts w:ascii="KaiTi" w:hAnsi="KaiTi" w:eastAsia="KaiTi" w:cs="KaiTi"/>
          <w:sz w:val="45"/>
          <w:szCs w:val="45"/>
        </w:rPr>
        <w:t xml:space="preserve">  </w:t>
      </w:r>
      <w:r>
        <w:rPr>
          <w:rFonts w:ascii="KaiTi" w:hAnsi="KaiTi" w:eastAsia="KaiTi" w:cs="KaiTi"/>
          <w:sz w:val="45"/>
          <w:szCs w:val="45"/>
          <w:spacing w:val="22"/>
        </w:rPr>
        <w:t>人进行攻击。《人民文学》(1997年第7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9"/>
        </w:rPr>
        <w:t>期):“哪个鬼东西敢出来跟我说说理?暗</w:t>
      </w:r>
      <w:r>
        <w:rPr>
          <w:rFonts w:ascii="KaiTi" w:hAnsi="KaiTi" w:eastAsia="KaiTi" w:cs="KaiTi"/>
          <w:sz w:val="45"/>
          <w:szCs w:val="45"/>
          <w:spacing w:val="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8"/>
        </w:rPr>
        <w:t>锤打人，是土行孙出身!”</w:t>
      </w:r>
      <w:r>
        <w:rPr>
          <w:rFonts w:ascii="KaiTi" w:hAnsi="KaiTi" w:eastAsia="KaiTi" w:cs="KaiTi"/>
          <w:sz w:val="45"/>
          <w:szCs w:val="45"/>
          <w:spacing w:val="15"/>
        </w:rPr>
        <w:t xml:space="preserve">      </w:t>
      </w:r>
      <w:r>
        <w:rPr>
          <w:sz w:val="45"/>
          <w:szCs w:val="45"/>
          <w:position w:val="-9"/>
        </w:rPr>
        <w:drawing>
          <wp:inline distT="0" distB="0" distL="0" distR="0">
            <wp:extent cx="169016" cy="121907"/>
            <wp:effectExtent l="0" t="0" r="0" b="0"/>
            <wp:docPr id="5" name="IM 5"/>
            <wp:cNvGraphicFramePr/>
            <a:graphic>
              <a:graphicData uri="http://schemas.openxmlformats.org/drawingml/2006/picture">
                <pic:pic>
                  <pic:nvPicPr>
                    <pic:cNvPr id="5" name="IM 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9016" cy="12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5"/>
        <w:spacing w:before="148" w:line="202" w:lineRule="auto"/>
        <w:rPr>
          <w:rFonts w:ascii="SimHei" w:hAnsi="SimHei" w:eastAsia="SimHei" w:cs="SimHei"/>
          <w:sz w:val="45"/>
          <w:szCs w:val="45"/>
        </w:rPr>
      </w:pPr>
      <w:r>
        <w:rPr>
          <w:rFonts w:ascii="SimHei" w:hAnsi="SimHei" w:eastAsia="SimHei" w:cs="SimHei"/>
          <w:sz w:val="45"/>
          <w:szCs w:val="45"/>
          <w:b/>
          <w:bCs/>
          <w:spacing w:val="3"/>
        </w:rPr>
        <w:t>暗淡无光</w:t>
      </w:r>
      <w:r>
        <w:rPr>
          <w:rFonts w:ascii="SimHei" w:hAnsi="SimHei" w:eastAsia="SimHei" w:cs="SimHei"/>
          <w:sz w:val="45"/>
          <w:szCs w:val="45"/>
          <w:spacing w:val="-5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3"/>
        </w:rPr>
        <w:t>à</w:t>
      </w:r>
      <w:r>
        <w:rPr>
          <w:rFonts w:ascii="SimHei" w:hAnsi="SimHei" w:eastAsia="SimHei" w:cs="SimHei"/>
          <w:sz w:val="45"/>
          <w:szCs w:val="45"/>
          <w:spacing w:val="-112"/>
        </w:rPr>
        <w:t xml:space="preserve"> </w:t>
      </w:r>
      <w:r>
        <w:rPr>
          <w:rFonts w:ascii="Times New Roman" w:hAnsi="Times New Roman" w:eastAsia="Times New Roman" w:cs="Times New Roman"/>
          <w:sz w:val="45"/>
          <w:szCs w:val="45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9"/>
        </w:rPr>
        <w:t xml:space="preserve">   </w:t>
      </w:r>
      <w:r>
        <w:rPr>
          <w:rFonts w:ascii="Times New Roman" w:hAnsi="Times New Roman" w:eastAsia="Times New Roman" w:cs="Times New Roman"/>
          <w:sz w:val="45"/>
          <w:szCs w:val="45"/>
        </w:rPr>
        <w:t>d</w:t>
      </w:r>
      <w:r>
        <w:rPr>
          <w:rFonts w:ascii="Times New Roman" w:hAnsi="Times New Roman" w:eastAsia="Times New Roman" w:cs="Times New Roman"/>
          <w:sz w:val="45"/>
          <w:szCs w:val="45"/>
          <w:spacing w:val="3"/>
        </w:rPr>
        <w:t>à</w:t>
      </w:r>
      <w:r>
        <w:rPr>
          <w:rFonts w:ascii="Times New Roman" w:hAnsi="Times New Roman" w:eastAsia="Times New Roman" w:cs="Times New Roman"/>
          <w:sz w:val="45"/>
          <w:szCs w:val="45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5"/>
        </w:rPr>
        <w:t xml:space="preserve">   </w:t>
      </w:r>
      <w:r>
        <w:rPr>
          <w:rFonts w:ascii="Times New Roman" w:hAnsi="Times New Roman" w:eastAsia="Times New Roman" w:cs="Times New Roman"/>
          <w:sz w:val="45"/>
          <w:szCs w:val="45"/>
        </w:rPr>
        <w:t>w</w:t>
      </w:r>
      <w:r>
        <w:rPr>
          <w:rFonts w:ascii="Times New Roman" w:hAnsi="Times New Roman" w:eastAsia="Times New Roman" w:cs="Times New Roman"/>
          <w:sz w:val="45"/>
          <w:szCs w:val="45"/>
          <w:spacing w:val="3"/>
        </w:rPr>
        <w:t>ú</w:t>
      </w:r>
      <w:r>
        <w:rPr>
          <w:rFonts w:ascii="Times New Roman" w:hAnsi="Times New Roman" w:eastAsia="Times New Roman" w:cs="Times New Roman"/>
          <w:sz w:val="45"/>
          <w:szCs w:val="45"/>
          <w:spacing w:val="9"/>
        </w:rPr>
        <w:t xml:space="preserve">   </w:t>
      </w:r>
      <w:r>
        <w:rPr>
          <w:rFonts w:ascii="Times New Roman" w:hAnsi="Times New Roman" w:eastAsia="Times New Roman" w:cs="Times New Roman"/>
          <w:sz w:val="45"/>
          <w:szCs w:val="45"/>
        </w:rPr>
        <w:t>gu</w:t>
      </w:r>
      <w:r>
        <w:rPr>
          <w:rFonts w:ascii="Times New Roman" w:hAnsi="Times New Roman" w:eastAsia="Times New Roman" w:cs="Times New Roman"/>
          <w:sz w:val="45"/>
          <w:szCs w:val="45"/>
          <w:spacing w:val="3"/>
        </w:rPr>
        <w:t>ā</w:t>
      </w:r>
      <w:r>
        <w:rPr>
          <w:rFonts w:ascii="Times New Roman" w:hAnsi="Times New Roman" w:eastAsia="Times New Roman" w:cs="Times New Roman"/>
          <w:sz w:val="45"/>
          <w:szCs w:val="45"/>
        </w:rPr>
        <w:t>ng</w:t>
      </w:r>
      <w:r>
        <w:rPr>
          <w:rFonts w:ascii="Times New Roman" w:hAnsi="Times New Roman" w:eastAsia="Times New Roman" w:cs="Times New Roman"/>
          <w:sz w:val="45"/>
          <w:szCs w:val="45"/>
          <w:spacing w:val="17"/>
        </w:rPr>
        <w:t xml:space="preserve">    </w:t>
      </w:r>
      <w:r>
        <w:rPr>
          <w:rFonts w:ascii="SimHei" w:hAnsi="SimHei" w:eastAsia="SimHei" w:cs="SimHei"/>
          <w:sz w:val="45"/>
          <w:szCs w:val="45"/>
          <w:spacing w:val="3"/>
        </w:rPr>
        <w:t>暗淡：昏</w:t>
      </w:r>
    </w:p>
    <w:p>
      <w:pPr>
        <w:sectPr>
          <w:type w:val="continuous"/>
          <w:pgSz w:w="24969" w:h="31680"/>
          <w:pgMar w:top="1894" w:right="1188" w:bottom="0" w:left="3745" w:header="1324" w:footer="0" w:gutter="0"/>
          <w:cols w:equalWidth="0" w:num="2" w:sep="1">
            <w:col w:w="11225" w:space="100"/>
            <w:col w:w="8711" w:space="0"/>
          </w:cols>
        </w:sectPr>
        <w:rPr/>
      </w:pPr>
    </w:p>
    <w:p>
      <w:pPr>
        <w:rPr/>
      </w:pPr>
      <w:r/>
    </w:p>
    <w:p>
      <w:pPr>
        <w:sectPr>
          <w:type w:val="continuous"/>
          <w:pgSz w:w="24969" w:h="31680"/>
          <w:pgMar w:top="1894" w:right="1188" w:bottom="0" w:left="3745" w:header="1324" w:footer="0" w:gutter="0"/>
          <w:cols w:equalWidth="0" w:num="1">
            <w:col w:w="20035" w:space="0"/>
          </w:cols>
        </w:sectPr>
        <w:rPr/>
      </w:pPr>
    </w:p>
    <w:p>
      <w:pPr>
        <w:spacing w:line="355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1496346</wp:posOffset>
            </wp:positionH>
            <wp:positionV relativeFrom="page">
              <wp:posOffset>1196950</wp:posOffset>
            </wp:positionV>
            <wp:extent cx="11288669" cy="12472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288669" cy="12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7144783</wp:posOffset>
            </wp:positionH>
            <wp:positionV relativeFrom="page">
              <wp:posOffset>1263536</wp:posOffset>
            </wp:positionV>
            <wp:extent cx="12522" cy="17922257"/>
            <wp:effectExtent l="0" t="0" r="0" b="0"/>
            <wp:wrapNone/>
            <wp:docPr id="7" name="IM 7"/>
            <wp:cNvGraphicFramePr/>
            <a:graphic>
              <a:graphicData uri="http://schemas.openxmlformats.org/drawingml/2006/picture">
                <pic:pic>
                  <pic:nvPicPr>
                    <pic:cNvPr id="7" name="IM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22" cy="1792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355" w:lineRule="auto"/>
        <w:rPr>
          <w:rFonts w:ascii="Arial"/>
          <w:sz w:val="21"/>
        </w:rPr>
      </w:pPr>
      <w:r/>
    </w:p>
    <w:p>
      <w:pPr>
        <w:ind w:left="14550"/>
        <w:spacing w:before="146" w:line="222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18"/>
        </w:rPr>
        <w:t>暗</w:t>
      </w:r>
      <w:r>
        <w:rPr>
          <w:rFonts w:ascii="SimSun" w:hAnsi="SimSun" w:eastAsia="SimSun" w:cs="SimSun"/>
          <w:sz w:val="45"/>
          <w:szCs w:val="45"/>
          <w:spacing w:val="20"/>
        </w:rPr>
        <w:t xml:space="preserve">   </w:t>
      </w:r>
      <w:r>
        <w:rPr>
          <w:rFonts w:ascii="SimSun" w:hAnsi="SimSun" w:eastAsia="SimSun" w:cs="SimSun"/>
          <w:sz w:val="45"/>
          <w:szCs w:val="45"/>
          <w:spacing w:val="-18"/>
        </w:rPr>
        <w:t>àn</w:t>
      </w:r>
      <w:r>
        <w:rPr>
          <w:rFonts w:ascii="SimSun" w:hAnsi="SimSun" w:eastAsia="SimSun" w:cs="SimSun"/>
          <w:sz w:val="45"/>
          <w:szCs w:val="45"/>
          <w:spacing w:val="63"/>
        </w:rPr>
        <w:t xml:space="preserve">   </w:t>
      </w:r>
      <w:r>
        <w:rPr>
          <w:rFonts w:ascii="SimSun" w:hAnsi="SimSun" w:eastAsia="SimSun" w:cs="SimSun"/>
          <w:sz w:val="45"/>
          <w:szCs w:val="45"/>
          <w:spacing w:val="-18"/>
        </w:rPr>
        <w:t>17</w:t>
      </w:r>
    </w:p>
    <w:p>
      <w:pPr>
        <w:spacing w:line="93" w:lineRule="exact"/>
        <w:rPr/>
      </w:pPr>
      <w:r/>
    </w:p>
    <w:p>
      <w:pPr>
        <w:sectPr>
          <w:headerReference w:type="default" r:id="rId6"/>
          <w:pgSz w:w="22667" w:h="31680"/>
          <w:pgMar w:top="400" w:right="1829" w:bottom="0" w:left="2238" w:header="0" w:footer="0" w:gutter="0"/>
          <w:cols w:equalWidth="0" w:num="1">
            <w:col w:w="18600" w:space="0"/>
          </w:cols>
        </w:sectPr>
        <w:rPr/>
      </w:pPr>
    </w:p>
    <w:p>
      <w:pPr>
        <w:ind w:left="29" w:right="459" w:firstLine="225"/>
        <w:spacing w:before="213" w:line="227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4"/>
        </w:rPr>
        <w:t>暗。形容失掉光彩。欧阳山《苦斗》十八：</w:t>
      </w:r>
      <w:r>
        <w:rPr>
          <w:rFonts w:ascii="KaiTi" w:hAnsi="KaiTi" w:eastAsia="KaiTi" w:cs="KaiTi"/>
          <w:sz w:val="45"/>
          <w:szCs w:val="45"/>
          <w:spacing w:val="10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"/>
        </w:rPr>
        <w:t>“太阳过了，整个天空又显得暗淡无光，北</w:t>
      </w:r>
    </w:p>
    <w:p>
      <w:pPr>
        <w:ind w:right="482" w:firstLine="255"/>
        <w:spacing w:before="72" w:line="249" w:lineRule="auto"/>
        <w:jc w:val="right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11"/>
        </w:rPr>
        <w:t>风在头顶上呼呼地嚎叫着。"</w:t>
      </w:r>
      <w:r>
        <w:rPr>
          <w:rFonts w:ascii="KaiTi" w:hAnsi="KaiTi" w:eastAsia="KaiTi" w:cs="KaiTi"/>
          <w:sz w:val="45"/>
          <w:szCs w:val="45"/>
          <w:spacing w:val="40"/>
        </w:rPr>
        <w:t xml:space="preserve">   </w:t>
      </w:r>
      <w:r>
        <w:rPr>
          <w:sz w:val="45"/>
          <w:szCs w:val="45"/>
        </w:rPr>
        <w:drawing>
          <wp:inline distT="0" distB="0" distL="0" distR="0">
            <wp:extent cx="145518" cy="11225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5518" cy="11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45"/>
          <w:szCs w:val="45"/>
          <w:spacing w:val="221"/>
        </w:rPr>
        <w:t xml:space="preserve"> </w:t>
      </w:r>
      <w:r>
        <w:rPr>
          <w:sz w:val="45"/>
          <w:szCs w:val="45"/>
          <w:position w:val="-8"/>
        </w:rPr>
        <w:drawing>
          <wp:inline distT="0" distB="0" distL="0" distR="0">
            <wp:extent cx="752203" cy="183063"/>
            <wp:effectExtent l="0" t="0" r="0" b="0"/>
            <wp:docPr id="9" name="IM 9"/>
            <wp:cNvGraphicFramePr/>
            <a:graphic>
              <a:graphicData uri="http://schemas.openxmlformats.org/drawingml/2006/picture">
                <pic:pic>
                  <pic:nvPicPr>
                    <pic:cNvPr id="9" name="IM 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2203" cy="18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0"/>
        </w:rPr>
        <w:t>暗斗明争</w:t>
      </w:r>
      <w:r>
        <w:rPr>
          <w:rFonts w:ascii="KaiTi" w:hAnsi="KaiTi" w:eastAsia="KaiTi" w:cs="KaiTi"/>
          <w:sz w:val="45"/>
          <w:szCs w:val="45"/>
          <w:spacing w:val="-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0"/>
        </w:rPr>
        <w:t>àn</w:t>
      </w:r>
      <w:r>
        <w:rPr>
          <w:rFonts w:ascii="KaiTi" w:hAnsi="KaiTi" w:eastAsia="KaiTi" w:cs="KaiTi"/>
          <w:sz w:val="45"/>
          <w:szCs w:val="45"/>
          <w:spacing w:val="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0"/>
        </w:rPr>
        <w:t>dòu</w:t>
      </w:r>
      <w:r>
        <w:rPr>
          <w:rFonts w:ascii="KaiTi" w:hAnsi="KaiTi" w:eastAsia="KaiTi" w:cs="KaiTi"/>
          <w:sz w:val="45"/>
          <w:szCs w:val="45"/>
          <w:spacing w:val="-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0"/>
        </w:rPr>
        <w:t>míng</w:t>
      </w:r>
      <w:r>
        <w:rPr>
          <w:rFonts w:ascii="KaiTi" w:hAnsi="KaiTi" w:eastAsia="KaiTi" w:cs="KaiTi"/>
          <w:sz w:val="45"/>
          <w:szCs w:val="45"/>
          <w:spacing w:val="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0"/>
        </w:rPr>
        <w:t>zhēng</w:t>
      </w:r>
      <w:r>
        <w:rPr>
          <w:rFonts w:ascii="KaiTi" w:hAnsi="KaiTi" w:eastAsia="KaiTi" w:cs="KaiTi"/>
          <w:sz w:val="45"/>
          <w:szCs w:val="45"/>
          <w:spacing w:val="72"/>
        </w:rPr>
        <w:t xml:space="preserve">  </w:t>
      </w:r>
      <w:r>
        <w:rPr>
          <w:rFonts w:ascii="KaiTi" w:hAnsi="KaiTi" w:eastAsia="KaiTi" w:cs="KaiTi"/>
          <w:sz w:val="45"/>
          <w:szCs w:val="45"/>
          <w:spacing w:val="-20"/>
        </w:rPr>
        <w:t>见“明争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11"/>
        </w:rPr>
        <w:t>暗斗"。李六如《六十年的变迁》第二卷第</w:t>
      </w:r>
      <w:r>
        <w:rPr>
          <w:rFonts w:ascii="KaiTi" w:hAnsi="KaiTi" w:eastAsia="KaiTi" w:cs="KaiTi"/>
          <w:sz w:val="45"/>
          <w:szCs w:val="45"/>
          <w:spacing w:val="9"/>
        </w:rPr>
        <w:t xml:space="preserve"> </w:t>
      </w:r>
      <w:r>
        <w:rPr>
          <w:rFonts w:ascii="KaiTi" w:hAnsi="KaiTi" w:eastAsia="KaiTi" w:cs="KaiTi"/>
          <w:sz w:val="45"/>
          <w:szCs w:val="45"/>
          <w:spacing w:val="29"/>
        </w:rPr>
        <w:t>七章：“南方的桂滇黔等小军阀，暗斗明</w:t>
      </w:r>
    </w:p>
    <w:p>
      <w:pPr>
        <w:ind w:left="254" w:right="697" w:hanging="111"/>
        <w:spacing w:before="46" w:line="234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position w:val="13"/>
        </w:rPr>
        <w:drawing>
          <wp:inline distT="0" distB="0" distL="0" distR="0">
            <wp:extent cx="95572" cy="145443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572" cy="14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45"/>
          <w:szCs w:val="45"/>
          <w:spacing w:val="46"/>
        </w:rPr>
        <w:t>争，弄得全中国民不聊生!中国政治真</w:t>
      </w:r>
      <w:r>
        <w:rPr>
          <w:rFonts w:ascii="KaiTi" w:hAnsi="KaiTi" w:eastAsia="KaiTi" w:cs="KaiTi"/>
          <w:sz w:val="45"/>
          <w:szCs w:val="45"/>
          <w:spacing w:val="1"/>
        </w:rPr>
        <w:t xml:space="preserve"> </w:t>
      </w:r>
      <w:r>
        <w:rPr>
          <w:rFonts w:ascii="KaiTi" w:hAnsi="KaiTi" w:eastAsia="KaiTi" w:cs="KaiTi"/>
          <w:sz w:val="45"/>
          <w:szCs w:val="45"/>
          <w:spacing w:val="36"/>
        </w:rPr>
        <w:t>糟啦!"</w:t>
      </w:r>
    </w:p>
    <w:p>
      <w:pPr>
        <w:ind w:left="255" w:right="283" w:hanging="255"/>
        <w:spacing w:before="182" w:line="236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35"/>
        </w:rPr>
        <w:t>暗</w:t>
      </w:r>
      <w:r>
        <w:rPr>
          <w:rFonts w:ascii="KaiTi" w:hAnsi="KaiTi" w:eastAsia="KaiTi" w:cs="KaiTi"/>
          <w:sz w:val="45"/>
          <w:szCs w:val="45"/>
          <w:spacing w:val="-6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度</w:t>
      </w:r>
      <w:r>
        <w:rPr>
          <w:rFonts w:ascii="KaiTi" w:hAnsi="KaiTi" w:eastAsia="KaiTi" w:cs="KaiTi"/>
          <w:sz w:val="45"/>
          <w:szCs w:val="45"/>
          <w:spacing w:val="-4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陈</w:t>
      </w:r>
      <w:r>
        <w:rPr>
          <w:rFonts w:ascii="KaiTi" w:hAnsi="KaiTi" w:eastAsia="KaiTi" w:cs="KaiTi"/>
          <w:sz w:val="45"/>
          <w:szCs w:val="45"/>
          <w:spacing w:val="-90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仓</w:t>
      </w:r>
      <w:r>
        <w:rPr>
          <w:rFonts w:ascii="KaiTi" w:hAnsi="KaiTi" w:eastAsia="KaiTi" w:cs="KaiTi"/>
          <w:sz w:val="45"/>
          <w:szCs w:val="45"/>
          <w:spacing w:val="2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àn</w:t>
      </w:r>
      <w:r>
        <w:rPr>
          <w:rFonts w:ascii="KaiTi" w:hAnsi="KaiTi" w:eastAsia="KaiTi" w:cs="KaiTi"/>
          <w:sz w:val="45"/>
          <w:szCs w:val="45"/>
          <w:spacing w:val="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dù</w:t>
      </w:r>
      <w:r>
        <w:rPr>
          <w:rFonts w:ascii="KaiTi" w:hAnsi="KaiTi" w:eastAsia="KaiTi" w:cs="KaiTi"/>
          <w:sz w:val="45"/>
          <w:szCs w:val="45"/>
          <w:spacing w:val="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chén</w:t>
      </w:r>
      <w:r>
        <w:rPr>
          <w:rFonts w:ascii="KaiTi" w:hAnsi="KaiTi" w:eastAsia="KaiTi" w:cs="KaiTi"/>
          <w:sz w:val="45"/>
          <w:szCs w:val="45"/>
          <w:spacing w:val="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cāng</w:t>
      </w:r>
      <w:r>
        <w:rPr>
          <w:rFonts w:ascii="KaiTi" w:hAnsi="KaiTi" w:eastAsia="KaiTi" w:cs="KaiTi"/>
          <w:sz w:val="45"/>
          <w:szCs w:val="45"/>
          <w:spacing w:val="75"/>
        </w:rPr>
        <w:t xml:space="preserve">  </w:t>
      </w:r>
      <w:r>
        <w:rPr>
          <w:rFonts w:ascii="KaiTi" w:hAnsi="KaiTi" w:eastAsia="KaiTi" w:cs="KaiTi"/>
          <w:sz w:val="45"/>
          <w:szCs w:val="45"/>
          <w:spacing w:val="-35"/>
        </w:rPr>
        <w:t>度：越过。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5"/>
        </w:rPr>
        <w:t>陈仓：古县名，在今陕西省宝鸡市东，为通</w:t>
      </w:r>
    </w:p>
    <w:p>
      <w:pPr>
        <w:ind w:left="255"/>
        <w:spacing w:before="12" w:line="221" w:lineRule="auto"/>
        <w:rPr>
          <w:rFonts w:ascii="KaiTi" w:hAnsi="KaiTi" w:eastAsia="KaiTi" w:cs="KaiTi"/>
          <w:sz w:val="45"/>
          <w:szCs w:val="45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91398</wp:posOffset>
            </wp:positionH>
            <wp:positionV relativeFrom="paragraph">
              <wp:posOffset>102354</wp:posOffset>
            </wp:positionV>
            <wp:extent cx="112269" cy="99778"/>
            <wp:effectExtent l="0" t="0" r="0" b="0"/>
            <wp:wrapNone/>
            <wp:docPr id="11" name="IM 11"/>
            <wp:cNvGraphicFramePr/>
            <a:graphic>
              <a:graphicData uri="http://schemas.openxmlformats.org/drawingml/2006/picture">
                <pic:pic>
                  <pic:nvPicPr>
                    <pic:cNvPr id="11" name="IM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2269" cy="99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45"/>
          <w:szCs w:val="45"/>
          <w:spacing w:val="9"/>
        </w:rPr>
        <w:t>向汉中的交通孔道。指正面迷惑敌人，而</w:t>
      </w:r>
    </w:p>
    <w:p>
      <w:pPr>
        <w:ind w:left="255" w:right="724"/>
        <w:spacing w:before="55" w:line="226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33"/>
        </w:rPr>
        <w:t>从侧翼进行突然袭击的战略。也比喻暗</w:t>
      </w:r>
      <w:r>
        <w:rPr>
          <w:rFonts w:ascii="KaiTi" w:hAnsi="KaiTi" w:eastAsia="KaiTi" w:cs="KaiTi"/>
          <w:sz w:val="45"/>
          <w:szCs w:val="45"/>
          <w:spacing w:val="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中进行的活动。汉</w:t>
      </w:r>
      <w:r>
        <w:rPr>
          <w:rFonts w:ascii="KaiTi" w:hAnsi="KaiTi" w:eastAsia="KaiTi" w:cs="KaiTi"/>
          <w:sz w:val="45"/>
          <w:szCs w:val="45"/>
          <w:spacing w:val="-3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·</w:t>
      </w:r>
      <w:r>
        <w:rPr>
          <w:rFonts w:ascii="KaiTi" w:hAnsi="KaiTi" w:eastAsia="KaiTi" w:cs="KaiTi"/>
          <w:sz w:val="45"/>
          <w:szCs w:val="45"/>
          <w:spacing w:val="-138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司马迁《史记</w:t>
      </w:r>
      <w:r>
        <w:rPr>
          <w:rFonts w:ascii="KaiTi" w:hAnsi="KaiTi" w:eastAsia="KaiTi" w:cs="KaiTi"/>
          <w:sz w:val="45"/>
          <w:szCs w:val="45"/>
          <w:spacing w:val="-4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·</w:t>
      </w:r>
      <w:r>
        <w:rPr>
          <w:rFonts w:ascii="KaiTi" w:hAnsi="KaiTi" w:eastAsia="KaiTi" w:cs="KaiTi"/>
          <w:sz w:val="45"/>
          <w:szCs w:val="45"/>
          <w:spacing w:val="-158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3"/>
        </w:rPr>
        <w:t>高祖</w:t>
      </w:r>
    </w:p>
    <w:p>
      <w:pPr>
        <w:ind w:left="255" w:right="651" w:hanging="255"/>
        <w:spacing w:before="25" w:line="232" w:lineRule="auto"/>
        <w:rPr>
          <w:rFonts w:ascii="KaiTi" w:hAnsi="KaiTi" w:eastAsia="KaiTi" w:cs="KaiTi"/>
          <w:sz w:val="45"/>
          <w:szCs w:val="45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99292</wp:posOffset>
                </wp:positionH>
                <wp:positionV relativeFrom="paragraph">
                  <wp:posOffset>488767</wp:posOffset>
                </wp:positionV>
                <wp:extent cx="105410" cy="146685"/>
                <wp:effectExtent l="0" t="0" r="0" b="0"/>
                <wp:wrapNone/>
                <wp:docPr id="12" name="TextBox 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99292" y="488767"/>
                          <a:ext cx="105410" cy="1466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49" w:line="228" w:lineRule="auto"/>
                              <w:rPr>
                                <w:rFonts w:ascii="SimSun" w:hAnsi="SimSun" w:eastAsia="SimSun" w:cs="SimSu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13"/>
                                <w:szCs w:val="13"/>
                              </w:rPr>
                              <w:t>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" style="position:absolute;margin-left:7.81831pt;margin-top:38.4856pt;mso-position-vertical-relative:text;mso-position-horizontal-relative:text;width:8.3pt;height:11.55pt;z-index:251662336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49" w:line="228" w:lineRule="auto"/>
                        <w:rPr>
                          <w:rFonts w:ascii="SimSun" w:hAnsi="SimSun" w:eastAsia="SimSun" w:cs="SimSun"/>
                          <w:sz w:val="13"/>
                          <w:szCs w:val="13"/>
                        </w:rPr>
                      </w:pPr>
                      <w:r>
                        <w:rPr>
                          <w:rFonts w:ascii="SimSun" w:hAnsi="SimSun" w:eastAsia="SimSun" w:cs="SimSun"/>
                          <w:sz w:val="13"/>
                          <w:szCs w:val="13"/>
                        </w:rPr>
                        <w:t>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aiTi" w:hAnsi="KaiTi" w:eastAsia="KaiTi" w:cs="KaiTi"/>
          <w:sz w:val="45"/>
          <w:szCs w:val="45"/>
          <w:spacing w:val="9"/>
        </w:rPr>
        <w:t>本纪》:“正月，项羽自立为西楚霸王，王</w:t>
      </w:r>
      <w:r>
        <w:rPr>
          <w:rFonts w:ascii="KaiTi" w:hAnsi="KaiTi" w:eastAsia="KaiTi" w:cs="KaiTi"/>
          <w:sz w:val="45"/>
          <w:szCs w:val="45"/>
          <w:spacing w:val="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6"/>
        </w:rPr>
        <w:t>梁、楚地九郡，都彭城。负约，更立沛公为</w:t>
      </w:r>
      <w:r>
        <w:rPr>
          <w:rFonts w:ascii="KaiTi" w:hAnsi="KaiTi" w:eastAsia="KaiTi" w:cs="KaiTi"/>
          <w:sz w:val="45"/>
          <w:szCs w:val="45"/>
          <w:spacing w:val="1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8"/>
        </w:rPr>
        <w:t>汉王，王巴、蜀、汉中，都南郑……汉王之</w:t>
      </w:r>
      <w:r>
        <w:rPr>
          <w:rFonts w:ascii="KaiTi" w:hAnsi="KaiTi" w:eastAsia="KaiTi" w:cs="KaiTi"/>
          <w:sz w:val="45"/>
          <w:szCs w:val="45"/>
          <w:spacing w:val="6"/>
        </w:rPr>
        <w:t xml:space="preserve"> </w:t>
      </w:r>
      <w:r>
        <w:rPr>
          <w:rFonts w:ascii="KaiTi" w:hAnsi="KaiTi" w:eastAsia="KaiTi" w:cs="KaiTi"/>
          <w:sz w:val="45"/>
          <w:szCs w:val="45"/>
          <w:spacing w:val="4"/>
        </w:rPr>
        <w:t>国，项王使卒三万人从，楚与诸侯之慕从</w:t>
      </w:r>
      <w:r>
        <w:rPr>
          <w:rFonts w:ascii="KaiTi" w:hAnsi="KaiTi" w:eastAsia="KaiTi" w:cs="KaiTi"/>
          <w:sz w:val="45"/>
          <w:szCs w:val="45"/>
          <w:spacing w:val="1"/>
        </w:rPr>
        <w:t xml:space="preserve"> </w:t>
      </w:r>
      <w:r>
        <w:rPr>
          <w:rFonts w:ascii="KaiTi" w:hAnsi="KaiTi" w:eastAsia="KaiTi" w:cs="KaiTi"/>
          <w:sz w:val="45"/>
          <w:szCs w:val="45"/>
          <w:spacing w:val="33"/>
        </w:rPr>
        <w:t>者数万人，从杜南入蚀中。去辄烧绝栈</w:t>
      </w:r>
      <w:r>
        <w:rPr>
          <w:rFonts w:ascii="KaiTi" w:hAnsi="KaiTi" w:eastAsia="KaiTi" w:cs="KaiTi"/>
          <w:sz w:val="45"/>
          <w:szCs w:val="45"/>
          <w:spacing w:val="12"/>
        </w:rPr>
        <w:t xml:space="preserve"> </w:t>
      </w:r>
      <w:r>
        <w:rPr>
          <w:rFonts w:ascii="KaiTi" w:hAnsi="KaiTi" w:eastAsia="KaiTi" w:cs="KaiTi"/>
          <w:sz w:val="45"/>
          <w:szCs w:val="45"/>
          <w:spacing w:val="37"/>
        </w:rPr>
        <w:t>道，以备诸侯盗兵袭之，亦示项羽无东</w:t>
      </w:r>
      <w:r>
        <w:rPr>
          <w:rFonts w:ascii="KaiTi" w:hAnsi="KaiTi" w:eastAsia="KaiTi" w:cs="KaiTi"/>
          <w:sz w:val="45"/>
          <w:szCs w:val="45"/>
          <w:spacing w:val="14"/>
        </w:rPr>
        <w:t xml:space="preserve"> </w:t>
      </w:r>
      <w:r>
        <w:rPr>
          <w:rFonts w:ascii="KaiTi" w:hAnsi="KaiTi" w:eastAsia="KaiTi" w:cs="KaiTi"/>
          <w:sz w:val="45"/>
          <w:szCs w:val="45"/>
          <w:spacing w:val="25"/>
        </w:rPr>
        <w:t>意</w:t>
      </w:r>
      <w:r>
        <w:rPr>
          <w:rFonts w:ascii="KaiTi" w:hAnsi="KaiTi" w:eastAsia="KaiTi" w:cs="KaiTi"/>
          <w:sz w:val="45"/>
          <w:szCs w:val="45"/>
          <w:spacing w:val="-133"/>
        </w:rPr>
        <w:t xml:space="preserve"> </w:t>
      </w:r>
      <w:r>
        <w:rPr>
          <w:rFonts w:ascii="KaiTi" w:hAnsi="KaiTi" w:eastAsia="KaiTi" w:cs="KaiTi"/>
          <w:sz w:val="45"/>
          <w:szCs w:val="45"/>
          <w:spacing w:val="25"/>
        </w:rPr>
        <w:t>……八月，汉王用韩信之计，从故道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36"/>
        </w:rPr>
        <w:t>还，袭雍王章邯。邯迎击汉陈仓，雍兵</w:t>
      </w:r>
      <w:r>
        <w:rPr>
          <w:rFonts w:ascii="KaiTi" w:hAnsi="KaiTi" w:eastAsia="KaiTi" w:cs="KaiTi"/>
          <w:sz w:val="45"/>
          <w:szCs w:val="45"/>
          <w:spacing w:val="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7"/>
        </w:rPr>
        <w:t>败，还走；止战好時，又复败，走废丘。汉</w:t>
      </w:r>
      <w:r>
        <w:rPr>
          <w:rFonts w:ascii="KaiTi" w:hAnsi="KaiTi" w:eastAsia="KaiTi" w:cs="KaiTi"/>
          <w:sz w:val="45"/>
          <w:szCs w:val="45"/>
          <w:spacing w:val="11"/>
        </w:rPr>
        <w:t xml:space="preserve"> </w:t>
      </w:r>
      <w:r>
        <w:rPr>
          <w:rFonts w:ascii="KaiTi" w:hAnsi="KaiTi" w:eastAsia="KaiTi" w:cs="KaiTi"/>
          <w:sz w:val="45"/>
          <w:szCs w:val="45"/>
          <w:spacing w:val="32"/>
        </w:rPr>
        <w:t>王遂定雍地。东至咸阳，引兵围雍王废</w:t>
      </w:r>
      <w:r>
        <w:rPr>
          <w:rFonts w:ascii="KaiTi" w:hAnsi="KaiTi" w:eastAsia="KaiTi" w:cs="KaiTi"/>
          <w:sz w:val="45"/>
          <w:szCs w:val="45"/>
          <w:spacing w:val="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丘，而遣诸将略定陇西、北地、上郡。”</w:t>
      </w:r>
    </w:p>
    <w:p>
      <w:pPr>
        <w:ind w:left="255" w:right="494" w:hanging="255"/>
        <w:spacing w:before="86" w:line="233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38"/>
        </w:rPr>
        <w:t>暗</w:t>
      </w:r>
      <w:r>
        <w:rPr>
          <w:rFonts w:ascii="SimSun" w:hAnsi="SimSun" w:eastAsia="SimSun" w:cs="SimSun"/>
          <w:sz w:val="45"/>
          <w:szCs w:val="45"/>
          <w:spacing w:val="-4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8"/>
        </w:rPr>
        <w:t>度</w:t>
      </w:r>
      <w:r>
        <w:rPr>
          <w:rFonts w:ascii="SimSun" w:hAnsi="SimSun" w:eastAsia="SimSun" w:cs="SimSun"/>
          <w:sz w:val="45"/>
          <w:szCs w:val="45"/>
          <w:spacing w:val="-4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8"/>
        </w:rPr>
        <w:t>金</w:t>
      </w:r>
      <w:r>
        <w:rPr>
          <w:rFonts w:ascii="SimSun" w:hAnsi="SimSun" w:eastAsia="SimSun" w:cs="SimSun"/>
          <w:sz w:val="45"/>
          <w:szCs w:val="45"/>
          <w:spacing w:val="-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8"/>
        </w:rPr>
        <w:t>针</w:t>
      </w:r>
      <w:r>
        <w:rPr>
          <w:rFonts w:ascii="SimSun" w:hAnsi="SimSun" w:eastAsia="SimSun" w:cs="SimSun"/>
          <w:sz w:val="45"/>
          <w:szCs w:val="45"/>
          <w:spacing w:val="-4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8"/>
        </w:rPr>
        <w:t>àn</w:t>
      </w:r>
      <w:r>
        <w:rPr>
          <w:rFonts w:ascii="SimSun" w:hAnsi="SimSun" w:eastAsia="SimSun" w:cs="SimSun"/>
          <w:sz w:val="45"/>
          <w:szCs w:val="45"/>
          <w:spacing w:val="2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8"/>
        </w:rPr>
        <w:t>dù</w:t>
      </w:r>
      <w:r>
        <w:rPr>
          <w:rFonts w:ascii="SimSun" w:hAnsi="SimSun" w:eastAsia="SimSun" w:cs="SimSun"/>
          <w:sz w:val="45"/>
          <w:szCs w:val="45"/>
          <w:spacing w:val="2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8"/>
        </w:rPr>
        <w:t>jīn</w:t>
      </w:r>
      <w:r>
        <w:rPr>
          <w:rFonts w:ascii="SimSun" w:hAnsi="SimSun" w:eastAsia="SimSun" w:cs="SimSun"/>
          <w:sz w:val="45"/>
          <w:szCs w:val="45"/>
          <w:spacing w:val="23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8"/>
        </w:rPr>
        <w:t>zhēn</w:t>
      </w:r>
      <w:r>
        <w:rPr>
          <w:rFonts w:ascii="SimSun" w:hAnsi="SimSun" w:eastAsia="SimSun" w:cs="SimSun"/>
          <w:sz w:val="45"/>
          <w:szCs w:val="45"/>
          <w:spacing w:val="3"/>
        </w:rPr>
        <w:t xml:space="preserve">  </w:t>
      </w:r>
      <w:r>
        <w:rPr>
          <w:rFonts w:ascii="SimSun" w:hAnsi="SimSun" w:eastAsia="SimSun" w:cs="SimSun"/>
          <w:sz w:val="45"/>
          <w:szCs w:val="45"/>
          <w:spacing w:val="-38"/>
        </w:rPr>
        <w:t>度：通“渡”,过</w:t>
      </w:r>
      <w:r>
        <w:rPr>
          <w:rFonts w:ascii="SimSun" w:hAnsi="SimSun" w:eastAsia="SimSun" w:cs="SimSun"/>
          <w:sz w:val="45"/>
          <w:szCs w:val="45"/>
          <w:spacing w:val="1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9"/>
        </w:rPr>
        <w:t>渡，引申为传授。把高超的技艺传授给别</w:t>
      </w:r>
      <w:r>
        <w:rPr>
          <w:rFonts w:ascii="SimSun" w:hAnsi="SimSun" w:eastAsia="SimSun" w:cs="SimSun"/>
          <w:sz w:val="45"/>
          <w:szCs w:val="45"/>
          <w:spacing w:val="1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18"/>
        </w:rPr>
        <w:t>人。也比喻暗中行事。唐</w:t>
      </w:r>
      <w:r>
        <w:rPr>
          <w:rFonts w:ascii="SimSun" w:hAnsi="SimSun" w:eastAsia="SimSun" w:cs="SimSun"/>
          <w:sz w:val="45"/>
          <w:szCs w:val="45"/>
          <w:spacing w:val="-6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18"/>
        </w:rPr>
        <w:t>·</w:t>
      </w:r>
      <w:r>
        <w:rPr>
          <w:rFonts w:ascii="SimSun" w:hAnsi="SimSun" w:eastAsia="SimSun" w:cs="SimSun"/>
          <w:sz w:val="45"/>
          <w:szCs w:val="45"/>
          <w:spacing w:val="-16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18"/>
        </w:rPr>
        <w:t>冯翊子子休</w:t>
      </w:r>
    </w:p>
    <w:p>
      <w:pPr>
        <w:ind w:left="254" w:right="595" w:hanging="225"/>
        <w:spacing w:before="15" w:line="232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-9"/>
        </w:rPr>
        <w:t>《桂苑丛谈</w:t>
      </w:r>
      <w:r>
        <w:rPr>
          <w:rFonts w:ascii="SimSun" w:hAnsi="SimSun" w:eastAsia="SimSun" w:cs="SimSun"/>
          <w:sz w:val="45"/>
          <w:szCs w:val="45"/>
          <w:spacing w:val="-2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9"/>
        </w:rPr>
        <w:t>·史遗》载：有名叫郑采珠的姑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5"/>
        </w:rPr>
        <w:t>娘，七夕祭织女，织女送她一根金针，从此</w:t>
      </w:r>
      <w:r>
        <w:rPr>
          <w:rFonts w:ascii="SimSun" w:hAnsi="SimSun" w:eastAsia="SimSun" w:cs="SimSun"/>
          <w:sz w:val="45"/>
          <w:szCs w:val="45"/>
          <w:spacing w:val="11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23"/>
        </w:rPr>
        <w:t>她刺绣的技能更为精巧。</w:t>
      </w:r>
    </w:p>
    <w:p>
      <w:pPr>
        <w:ind w:left="255" w:right="607" w:hanging="255"/>
        <w:spacing w:before="142" w:line="238" w:lineRule="auto"/>
        <w:rPr>
          <w:rFonts w:ascii="SimHei" w:hAnsi="SimHei" w:eastAsia="SimHei" w:cs="SimHei"/>
          <w:sz w:val="45"/>
          <w:szCs w:val="45"/>
        </w:rPr>
      </w:pPr>
      <w:r>
        <w:rPr>
          <w:rFonts w:ascii="SimHei" w:hAnsi="SimHei" w:eastAsia="SimHei" w:cs="SimHei"/>
          <w:sz w:val="45"/>
          <w:szCs w:val="45"/>
          <w:spacing w:val="-3"/>
        </w:rPr>
        <w:t>暗</w:t>
      </w:r>
      <w:r>
        <w:rPr>
          <w:rFonts w:ascii="SimHei" w:hAnsi="SimHei" w:eastAsia="SimHei" w:cs="SimHei"/>
          <w:sz w:val="45"/>
          <w:szCs w:val="45"/>
          <w:spacing w:val="-50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"/>
        </w:rPr>
        <w:t>渡</w:t>
      </w:r>
      <w:r>
        <w:rPr>
          <w:rFonts w:ascii="SimHei" w:hAnsi="SimHei" w:eastAsia="SimHei" w:cs="SimHei"/>
          <w:sz w:val="45"/>
          <w:szCs w:val="45"/>
          <w:spacing w:val="-55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"/>
        </w:rPr>
        <w:t>陈</w:t>
      </w:r>
      <w:r>
        <w:rPr>
          <w:rFonts w:ascii="SimHei" w:hAnsi="SimHei" w:eastAsia="SimHei" w:cs="SimHei"/>
          <w:sz w:val="45"/>
          <w:szCs w:val="45"/>
          <w:spacing w:val="-69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"/>
        </w:rPr>
        <w:t>仓</w:t>
      </w:r>
      <w:r>
        <w:rPr>
          <w:rFonts w:ascii="SimHei" w:hAnsi="SimHei" w:eastAsia="SimHei" w:cs="SimHei"/>
          <w:sz w:val="45"/>
          <w:szCs w:val="45"/>
          <w:spacing w:val="-72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"/>
        </w:rPr>
        <w:t>àn</w:t>
      </w:r>
      <w:r>
        <w:rPr>
          <w:rFonts w:ascii="SimHei" w:hAnsi="SimHei" w:eastAsia="SimHei" w:cs="SimHei"/>
          <w:sz w:val="45"/>
          <w:szCs w:val="45"/>
          <w:spacing w:val="121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"/>
        </w:rPr>
        <w:t>dù</w:t>
      </w:r>
      <w:r>
        <w:rPr>
          <w:rFonts w:ascii="SimHei" w:hAnsi="SimHei" w:eastAsia="SimHei" w:cs="SimHei"/>
          <w:sz w:val="45"/>
          <w:szCs w:val="45"/>
          <w:spacing w:val="122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"/>
        </w:rPr>
        <w:t>chén</w:t>
      </w:r>
      <w:r>
        <w:rPr>
          <w:rFonts w:ascii="SimHei" w:hAnsi="SimHei" w:eastAsia="SimHei" w:cs="SimHei"/>
          <w:sz w:val="45"/>
          <w:szCs w:val="45"/>
          <w:spacing w:val="122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"/>
        </w:rPr>
        <w:t>cāng</w:t>
      </w:r>
      <w:r>
        <w:rPr>
          <w:rFonts w:ascii="SimHei" w:hAnsi="SimHei" w:eastAsia="SimHei" w:cs="SimHei"/>
          <w:sz w:val="45"/>
          <w:szCs w:val="45"/>
          <w:spacing w:val="211"/>
        </w:rPr>
        <w:t xml:space="preserve"> </w:t>
      </w:r>
      <w:r>
        <w:rPr>
          <w:rFonts w:ascii="SimHei" w:hAnsi="SimHei" w:eastAsia="SimHei" w:cs="SimHei"/>
          <w:sz w:val="45"/>
          <w:szCs w:val="45"/>
          <w:spacing w:val="-3"/>
        </w:rPr>
        <w:t>见"暗度陈</w:t>
      </w:r>
      <w:r>
        <w:rPr>
          <w:rFonts w:ascii="SimHei" w:hAnsi="SimHei" w:eastAsia="SimHei" w:cs="SimHei"/>
          <w:sz w:val="45"/>
          <w:szCs w:val="45"/>
        </w:rPr>
        <w:t xml:space="preserve"> </w:t>
      </w:r>
      <w:r>
        <w:rPr>
          <w:rFonts w:ascii="SimHei" w:hAnsi="SimHei" w:eastAsia="SimHei" w:cs="SimHei"/>
          <w:sz w:val="45"/>
          <w:szCs w:val="45"/>
        </w:rPr>
        <w:t>仓</w:t>
      </w:r>
    </w:p>
    <w:p>
      <w:pPr>
        <w:spacing w:before="164" w:line="225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49"/>
        </w:rPr>
        <w:t>暗怀鬼胎</w:t>
      </w:r>
      <w:r>
        <w:rPr>
          <w:rFonts w:ascii="KaiTi" w:hAnsi="KaiTi" w:eastAsia="KaiTi" w:cs="KaiTi"/>
          <w:sz w:val="47"/>
          <w:szCs w:val="47"/>
          <w:spacing w:val="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9"/>
        </w:rPr>
        <w:t>àn</w:t>
      </w:r>
      <w:r>
        <w:rPr>
          <w:rFonts w:ascii="KaiTi" w:hAnsi="KaiTi" w:eastAsia="KaiTi" w:cs="KaiTi"/>
          <w:sz w:val="47"/>
          <w:szCs w:val="47"/>
          <w:spacing w:val="-41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9"/>
        </w:rPr>
        <w:t>huái</w:t>
      </w:r>
      <w:r>
        <w:rPr>
          <w:rFonts w:ascii="KaiTi" w:hAnsi="KaiTi" w:eastAsia="KaiTi" w:cs="KaiTi"/>
          <w:sz w:val="47"/>
          <w:szCs w:val="47"/>
          <w:spacing w:val="-4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9"/>
        </w:rPr>
        <w:t>guǐ</w:t>
      </w:r>
      <w:r>
        <w:rPr>
          <w:rFonts w:ascii="KaiTi" w:hAnsi="KaiTi" w:eastAsia="KaiTi" w:cs="KaiTi"/>
          <w:sz w:val="47"/>
          <w:szCs w:val="47"/>
          <w:spacing w:val="-51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9"/>
        </w:rPr>
        <w:t>tāi</w:t>
      </w:r>
      <w:r>
        <w:rPr>
          <w:rFonts w:ascii="KaiTi" w:hAnsi="KaiTi" w:eastAsia="KaiTi" w:cs="KaiTi"/>
          <w:sz w:val="47"/>
          <w:szCs w:val="47"/>
          <w:spacing w:val="199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9"/>
        </w:rPr>
        <w:t>鬼胎：比喻不</w:t>
      </w:r>
    </w:p>
    <w:p>
      <w:pPr>
        <w:ind w:left="255"/>
        <w:spacing w:before="1" w:line="226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13"/>
        </w:rPr>
        <w:t>可告人的念头。暗地里或心里藏着不可</w:t>
      </w:r>
    </w:p>
    <w:p>
      <w:pPr>
        <w:ind w:left="255"/>
        <w:spacing w:before="1" w:line="220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10"/>
        </w:rPr>
        <w:t>告人的想法。《李宗仁回忆录》第三十七</w:t>
      </w:r>
    </w:p>
    <w:p>
      <w:pPr>
        <w:ind w:left="255"/>
        <w:spacing w:before="3" w:line="226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2"/>
        </w:rPr>
        <w:t>章："唐生智本与孙传芳约定东西夹击我</w:t>
      </w:r>
    </w:p>
    <w:p>
      <w:pPr>
        <w:ind w:left="255"/>
        <w:spacing w:before="2" w:line="223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13"/>
        </w:rPr>
        <w:t>军，然后平分东南。惟唐氏暗怀鬼胎，拟</w:t>
      </w:r>
    </w:p>
    <w:p>
      <w:pPr>
        <w:ind w:left="255"/>
        <w:spacing w:before="9" w:line="223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30"/>
        </w:rPr>
        <w:t>俟我军败后，收编我残部，再消灭孙军。"</w:t>
      </w:r>
    </w:p>
    <w:p>
      <w:pPr>
        <w:ind w:left="255" w:right="625" w:hanging="255"/>
        <w:spacing w:before="142" w:line="236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28"/>
        </w:rPr>
        <w:t>暗剑难防</w:t>
      </w:r>
      <w:r>
        <w:rPr>
          <w:rFonts w:ascii="KaiTi" w:hAnsi="KaiTi" w:eastAsia="KaiTi" w:cs="KaiTi"/>
          <w:sz w:val="45"/>
          <w:szCs w:val="45"/>
          <w:spacing w:val="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8"/>
        </w:rPr>
        <w:t>àn</w:t>
      </w:r>
      <w:r>
        <w:rPr>
          <w:rFonts w:ascii="KaiTi" w:hAnsi="KaiTi" w:eastAsia="KaiTi" w:cs="KaiTi"/>
          <w:sz w:val="45"/>
          <w:szCs w:val="45"/>
          <w:spacing w:val="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8"/>
        </w:rPr>
        <w:t>jiàn</w:t>
      </w:r>
      <w:r>
        <w:rPr>
          <w:rFonts w:ascii="KaiTi" w:hAnsi="KaiTi" w:eastAsia="KaiTi" w:cs="KaiTi"/>
          <w:sz w:val="45"/>
          <w:szCs w:val="45"/>
          <w:spacing w:val="-8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8"/>
        </w:rPr>
        <w:t>nán</w:t>
      </w:r>
      <w:r>
        <w:rPr>
          <w:rFonts w:ascii="KaiTi" w:hAnsi="KaiTi" w:eastAsia="KaiTi" w:cs="KaiTi"/>
          <w:sz w:val="45"/>
          <w:szCs w:val="45"/>
          <w:spacing w:val="-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8"/>
        </w:rPr>
        <w:t>fáng</w:t>
      </w:r>
      <w:r>
        <w:rPr>
          <w:rFonts w:ascii="KaiTi" w:hAnsi="KaiTi" w:eastAsia="KaiTi" w:cs="KaiTi"/>
          <w:sz w:val="45"/>
          <w:szCs w:val="45"/>
          <w:spacing w:val="19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8"/>
        </w:rPr>
        <w:t>见“暗箭难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防"。明</w:t>
      </w:r>
      <w:r>
        <w:rPr>
          <w:rFonts w:ascii="KaiTi" w:hAnsi="KaiTi" w:eastAsia="KaiTi" w:cs="KaiTi"/>
          <w:sz w:val="45"/>
          <w:szCs w:val="45"/>
          <w:spacing w:val="-5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·</w:t>
      </w:r>
      <w:r>
        <w:rPr>
          <w:rFonts w:ascii="KaiTi" w:hAnsi="KaiTi" w:eastAsia="KaiTi" w:cs="KaiTi"/>
          <w:sz w:val="45"/>
          <w:szCs w:val="45"/>
          <w:spacing w:val="-19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叶宪祖《鸾镵记</w:t>
      </w:r>
      <w:r>
        <w:rPr>
          <w:rFonts w:ascii="KaiTi" w:hAnsi="KaiTi" w:eastAsia="KaiTi" w:cs="KaiTi"/>
          <w:sz w:val="45"/>
          <w:szCs w:val="45"/>
          <w:spacing w:val="-59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5"/>
        </w:rPr>
        <w:t>·挫权》:“叫他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3"/>
        </w:rPr>
        <w:t>明枪容易躲，暗剑最难防。"</w:t>
      </w:r>
    </w:p>
    <w:p>
      <w:pPr>
        <w:spacing w:before="157" w:line="226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32"/>
        </w:rPr>
        <w:t>暗箭明枪</w:t>
      </w:r>
      <w:r>
        <w:rPr>
          <w:rFonts w:ascii="KaiTi" w:hAnsi="KaiTi" w:eastAsia="KaiTi" w:cs="KaiTi"/>
          <w:sz w:val="47"/>
          <w:szCs w:val="4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2"/>
        </w:rPr>
        <w:t>àn</w:t>
      </w:r>
      <w:r>
        <w:rPr>
          <w:rFonts w:ascii="KaiTi" w:hAnsi="KaiTi" w:eastAsia="KaiTi" w:cs="KaiTi"/>
          <w:sz w:val="47"/>
          <w:szCs w:val="47"/>
          <w:spacing w:val="-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2"/>
        </w:rPr>
        <w:t>jiàn</w:t>
      </w:r>
      <w:r>
        <w:rPr>
          <w:rFonts w:ascii="KaiTi" w:hAnsi="KaiTi" w:eastAsia="KaiTi" w:cs="KaiTi"/>
          <w:sz w:val="47"/>
          <w:szCs w:val="47"/>
          <w:spacing w:val="-36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2"/>
        </w:rPr>
        <w:t>míng</w:t>
      </w:r>
      <w:r>
        <w:rPr>
          <w:rFonts w:ascii="KaiTi" w:hAnsi="KaiTi" w:eastAsia="KaiTi" w:cs="KaiTi"/>
          <w:sz w:val="47"/>
          <w:szCs w:val="47"/>
          <w:spacing w:val="-28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2"/>
        </w:rPr>
        <w:t>qiāng</w:t>
      </w:r>
      <w:r>
        <w:rPr>
          <w:rFonts w:ascii="KaiTi" w:hAnsi="KaiTi" w:eastAsia="KaiTi" w:cs="KaiTi"/>
          <w:sz w:val="47"/>
          <w:szCs w:val="47"/>
          <w:spacing w:val="19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2"/>
        </w:rPr>
        <w:t>见"明枪</w:t>
      </w:r>
    </w:p>
    <w:p>
      <w:pPr>
        <w:ind w:left="255"/>
        <w:spacing w:before="20" w:line="226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26"/>
        </w:rPr>
        <w:t>暗箭"。明</w:t>
      </w:r>
      <w:r>
        <w:rPr>
          <w:rFonts w:ascii="KaiTi" w:hAnsi="KaiTi" w:eastAsia="KaiTi" w:cs="KaiTi"/>
          <w:sz w:val="47"/>
          <w:szCs w:val="47"/>
          <w:spacing w:val="-50"/>
        </w:rPr>
        <w:t xml:space="preserve"> </w:t>
      </w:r>
      <w:r>
        <w:rPr>
          <w:rFonts w:ascii="KaiTi" w:hAnsi="KaiTi" w:eastAsia="KaiTi" w:cs="KaiTi"/>
          <w:sz w:val="47"/>
          <w:szCs w:val="47"/>
          <w:spacing w:val="-26"/>
        </w:rPr>
        <w:t>·</w:t>
      </w:r>
      <w:r>
        <w:rPr>
          <w:rFonts w:ascii="KaiTi" w:hAnsi="KaiTi" w:eastAsia="KaiTi" w:cs="KaiTi"/>
          <w:sz w:val="47"/>
          <w:szCs w:val="47"/>
          <w:spacing w:val="-175"/>
        </w:rPr>
        <w:t xml:space="preserve"> </w:t>
      </w:r>
      <w:r>
        <w:rPr>
          <w:rFonts w:ascii="KaiTi" w:hAnsi="KaiTi" w:eastAsia="KaiTi" w:cs="KaiTi"/>
          <w:sz w:val="47"/>
          <w:szCs w:val="47"/>
          <w:spacing w:val="-26"/>
        </w:rPr>
        <w:t>胡文焕《群音类选</w:t>
      </w:r>
      <w:r>
        <w:rPr>
          <w:rFonts w:ascii="KaiTi" w:hAnsi="KaiTi" w:eastAsia="KaiTi" w:cs="KaiTi"/>
          <w:sz w:val="47"/>
          <w:szCs w:val="47"/>
          <w:spacing w:val="-53"/>
        </w:rPr>
        <w:t xml:space="preserve"> </w:t>
      </w:r>
      <w:r>
        <w:rPr>
          <w:rFonts w:ascii="KaiTi" w:hAnsi="KaiTi" w:eastAsia="KaiTi" w:cs="KaiTi"/>
          <w:sz w:val="47"/>
          <w:szCs w:val="47"/>
          <w:spacing w:val="-26"/>
        </w:rPr>
        <w:t>·</w:t>
      </w:r>
      <w:r>
        <w:rPr>
          <w:rFonts w:ascii="KaiTi" w:hAnsi="KaiTi" w:eastAsia="KaiTi" w:cs="KaiTi"/>
          <w:sz w:val="47"/>
          <w:szCs w:val="47"/>
          <w:spacing w:val="-80"/>
        </w:rPr>
        <w:t xml:space="preserve"> </w:t>
      </w:r>
      <w:r>
        <w:rPr>
          <w:rFonts w:ascii="KaiTi" w:hAnsi="KaiTi" w:eastAsia="KaiTi" w:cs="KaiTi"/>
          <w:sz w:val="47"/>
          <w:szCs w:val="47"/>
          <w:spacing w:val="-26"/>
        </w:rPr>
        <w:t>〈清腔</w:t>
      </w:r>
    </w:p>
    <w:p>
      <w:pPr>
        <w:ind w:left="255" w:right="678"/>
        <w:spacing w:before="4" w:line="220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20"/>
        </w:rPr>
        <w:t>类</w:t>
      </w:r>
      <w:r>
        <w:rPr>
          <w:rFonts w:ascii="KaiTi" w:hAnsi="KaiTi" w:eastAsia="KaiTi" w:cs="KaiTi"/>
          <w:sz w:val="47"/>
          <w:szCs w:val="47"/>
          <w:spacing w:val="-49"/>
        </w:rPr>
        <w:t xml:space="preserve"> </w:t>
      </w:r>
      <w:r>
        <w:rPr>
          <w:rFonts w:ascii="KaiTi" w:hAnsi="KaiTi" w:eastAsia="KaiTi" w:cs="KaiTi"/>
          <w:sz w:val="47"/>
          <w:szCs w:val="47"/>
          <w:spacing w:val="-20"/>
        </w:rPr>
        <w:t>·玉交枝&gt;》:“忽心痴撞入他迷魂阵图</w:t>
      </w:r>
      <w:r>
        <w:rPr>
          <w:rFonts w:ascii="KaiTi" w:hAnsi="KaiTi" w:eastAsia="KaiTi" w:cs="KaiTi"/>
          <w:sz w:val="47"/>
          <w:szCs w:val="4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24"/>
        </w:rPr>
        <w:t>里，暗箭明枪难躲避。”</w:t>
      </w:r>
    </w:p>
    <w:p>
      <w:pPr>
        <w:ind w:left="255" w:right="634" w:hanging="255"/>
        <w:spacing w:before="164" w:line="225" w:lineRule="auto"/>
        <w:rPr>
          <w:rFonts w:ascii="SimHei" w:hAnsi="SimHei" w:eastAsia="SimHei" w:cs="SimHei"/>
          <w:sz w:val="47"/>
          <w:szCs w:val="47"/>
        </w:rPr>
      </w:pPr>
      <w:r>
        <w:rPr>
          <w:rFonts w:ascii="SimHei" w:hAnsi="SimHei" w:eastAsia="SimHei" w:cs="SimHei"/>
          <w:sz w:val="47"/>
          <w:szCs w:val="47"/>
          <w:spacing w:val="-10"/>
        </w:rPr>
        <w:t>暗</w:t>
      </w:r>
      <w:r>
        <w:rPr>
          <w:rFonts w:ascii="SimHei" w:hAnsi="SimHei" w:eastAsia="SimHei" w:cs="SimHei"/>
          <w:sz w:val="47"/>
          <w:szCs w:val="47"/>
          <w:spacing w:val="-66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10"/>
        </w:rPr>
        <w:t>箭</w:t>
      </w:r>
      <w:r>
        <w:rPr>
          <w:rFonts w:ascii="SimHei" w:hAnsi="SimHei" w:eastAsia="SimHei" w:cs="SimHei"/>
          <w:sz w:val="47"/>
          <w:szCs w:val="47"/>
          <w:spacing w:val="-77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10"/>
        </w:rPr>
        <w:t>难</w:t>
      </w:r>
      <w:r>
        <w:rPr>
          <w:rFonts w:ascii="SimHei" w:hAnsi="SimHei" w:eastAsia="SimHei" w:cs="SimHei"/>
          <w:sz w:val="47"/>
          <w:szCs w:val="47"/>
          <w:spacing w:val="-53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10"/>
        </w:rPr>
        <w:t>防</w:t>
      </w:r>
      <w:r>
        <w:rPr>
          <w:rFonts w:ascii="SimHei" w:hAnsi="SimHei" w:eastAsia="SimHei" w:cs="SimHei"/>
          <w:sz w:val="47"/>
          <w:szCs w:val="47"/>
          <w:spacing w:val="-81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10"/>
        </w:rPr>
        <w:t>àn</w:t>
      </w:r>
      <w:r>
        <w:rPr>
          <w:rFonts w:ascii="SimHei" w:hAnsi="SimHei" w:eastAsia="SimHei" w:cs="SimHei"/>
          <w:sz w:val="47"/>
          <w:szCs w:val="47"/>
          <w:spacing w:val="37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10"/>
        </w:rPr>
        <w:t>jiàn</w:t>
      </w:r>
      <w:r>
        <w:rPr>
          <w:rFonts w:ascii="SimHei" w:hAnsi="SimHei" w:eastAsia="SimHei" w:cs="SimHei"/>
          <w:sz w:val="47"/>
          <w:szCs w:val="47"/>
          <w:spacing w:val="20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10"/>
        </w:rPr>
        <w:t>nán</w:t>
      </w:r>
      <w:r>
        <w:rPr>
          <w:rFonts w:ascii="SimHei" w:hAnsi="SimHei" w:eastAsia="SimHei" w:cs="SimHei"/>
          <w:sz w:val="47"/>
          <w:szCs w:val="47"/>
          <w:spacing w:val="15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10"/>
        </w:rPr>
        <w:t>fáng</w:t>
      </w:r>
      <w:r>
        <w:rPr>
          <w:rFonts w:ascii="SimHei" w:hAnsi="SimHei" w:eastAsia="SimHei" w:cs="SimHei"/>
          <w:sz w:val="47"/>
          <w:szCs w:val="47"/>
          <w:spacing w:val="25"/>
        </w:rPr>
        <w:t xml:space="preserve">  </w:t>
      </w:r>
      <w:r>
        <w:rPr>
          <w:rFonts w:ascii="SimHei" w:hAnsi="SimHei" w:eastAsia="SimHei" w:cs="SimHei"/>
          <w:sz w:val="47"/>
          <w:szCs w:val="47"/>
          <w:spacing w:val="-10"/>
        </w:rPr>
        <w:t>暗地里射</w:t>
      </w:r>
      <w:r>
        <w:rPr>
          <w:rFonts w:ascii="SimHei" w:hAnsi="SimHei" w:eastAsia="SimHei" w:cs="SimHei"/>
          <w:sz w:val="47"/>
          <w:szCs w:val="47"/>
          <w:spacing w:val="1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17"/>
        </w:rPr>
        <w:t>出的箭最难防备。比喻暗中的阴险手段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left="94" w:firstLine="225"/>
        <w:spacing w:before="119" w:line="239" w:lineRule="auto"/>
        <w:jc w:val="both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25"/>
        </w:rPr>
        <w:t>难以提防。元</w:t>
      </w:r>
      <w:r>
        <w:rPr>
          <w:rFonts w:ascii="KaiTi" w:hAnsi="KaiTi" w:eastAsia="KaiTi" w:cs="KaiTi"/>
          <w:sz w:val="45"/>
          <w:szCs w:val="45"/>
          <w:spacing w:val="-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5"/>
        </w:rPr>
        <w:t>·无名氏《独角牛》第二折：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6"/>
        </w:rPr>
        <w:t>“孩儿也一了说：明枪好躲，暗箭难防。我</w:t>
      </w:r>
      <w:r>
        <w:rPr>
          <w:rFonts w:ascii="KaiTi" w:hAnsi="KaiTi" w:eastAsia="KaiTi" w:cs="KaiTi"/>
          <w:sz w:val="45"/>
          <w:szCs w:val="45"/>
          <w:spacing w:val="3"/>
        </w:rPr>
        <w:t xml:space="preserve">  </w:t>
      </w:r>
      <w:r>
        <w:rPr>
          <w:rFonts w:ascii="KaiTi" w:hAnsi="KaiTi" w:eastAsia="KaiTi" w:cs="KaiTi"/>
          <w:sz w:val="45"/>
          <w:szCs w:val="45"/>
          <w:spacing w:val="-15"/>
        </w:rPr>
        <w:t>暗算他，搬将过来，则一拳打倒那厮，救你</w:t>
      </w:r>
      <w:r>
        <w:rPr>
          <w:rFonts w:ascii="KaiTi" w:hAnsi="KaiTi" w:eastAsia="KaiTi" w:cs="KaiTi"/>
          <w:sz w:val="45"/>
          <w:szCs w:val="45"/>
        </w:rPr>
        <w:t xml:space="preserve">  </w:t>
      </w:r>
      <w:r>
        <w:rPr>
          <w:rFonts w:ascii="KaiTi" w:hAnsi="KaiTi" w:eastAsia="KaiTi" w:cs="KaiTi"/>
          <w:sz w:val="45"/>
          <w:szCs w:val="45"/>
          <w:spacing w:val="5"/>
        </w:rPr>
        <w:t>父亲。"</w:t>
      </w:r>
    </w:p>
    <w:p>
      <w:pPr>
        <w:ind w:left="319" w:right="96" w:hanging="313"/>
        <w:spacing w:before="75" w:line="229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b/>
          <w:bCs/>
          <w:spacing w:val="-13"/>
        </w:rPr>
        <w:t>暗箭伤人</w:t>
      </w:r>
      <w:r>
        <w:rPr>
          <w:rFonts w:ascii="KaiTi" w:hAnsi="KaiTi" w:eastAsia="KaiTi" w:cs="KaiTi"/>
          <w:sz w:val="47"/>
          <w:szCs w:val="47"/>
          <w:spacing w:val="154"/>
        </w:rPr>
        <w:t xml:space="preserve"> </w:t>
      </w:r>
      <w:r>
        <w:rPr>
          <w:rFonts w:ascii="KaiTi" w:hAnsi="KaiTi" w:eastAsia="KaiTi" w:cs="KaiTi"/>
          <w:sz w:val="47"/>
          <w:szCs w:val="47"/>
          <w:spacing w:val="-13"/>
        </w:rPr>
        <w:t>à</w:t>
      </w:r>
      <w:r>
        <w:rPr>
          <w:rFonts w:ascii="Times New Roman" w:hAnsi="Times New Roman" w:eastAsia="Times New Roman" w:cs="Times New Roman"/>
          <w:sz w:val="47"/>
          <w:szCs w:val="47"/>
          <w:spacing w:val="-13"/>
        </w:rPr>
        <w:t>n</w:t>
      </w:r>
      <w:r>
        <w:rPr>
          <w:rFonts w:ascii="Times New Roman" w:hAnsi="Times New Roman" w:eastAsia="Times New Roman" w:cs="Times New Roman"/>
          <w:sz w:val="47"/>
          <w:szCs w:val="47"/>
          <w:spacing w:val="27"/>
        </w:rPr>
        <w:t xml:space="preserve">  </w:t>
      </w:r>
      <w:r>
        <w:rPr>
          <w:rFonts w:ascii="Times New Roman" w:hAnsi="Times New Roman" w:eastAsia="Times New Roman" w:cs="Times New Roman"/>
          <w:sz w:val="47"/>
          <w:szCs w:val="47"/>
          <w:spacing w:val="-13"/>
        </w:rPr>
        <w:t>jiàn</w:t>
      </w:r>
      <w:r>
        <w:rPr>
          <w:rFonts w:ascii="Times New Roman" w:hAnsi="Times New Roman" w:eastAsia="Times New Roman" w:cs="Times New Roman"/>
          <w:sz w:val="47"/>
          <w:szCs w:val="47"/>
          <w:spacing w:val="58"/>
        </w:rPr>
        <w:t xml:space="preserve">  </w:t>
      </w:r>
      <w:r>
        <w:rPr>
          <w:rFonts w:ascii="Times New Roman" w:hAnsi="Times New Roman" w:eastAsia="Times New Roman" w:cs="Times New Roman"/>
          <w:sz w:val="47"/>
          <w:szCs w:val="47"/>
          <w:spacing w:val="-13"/>
        </w:rPr>
        <w:t>shāng</w:t>
      </w:r>
      <w:r>
        <w:rPr>
          <w:rFonts w:ascii="Times New Roman" w:hAnsi="Times New Roman" w:eastAsia="Times New Roman" w:cs="Times New Roman"/>
          <w:sz w:val="47"/>
          <w:szCs w:val="47"/>
          <w:spacing w:val="47"/>
        </w:rPr>
        <w:t xml:space="preserve">  </w:t>
      </w:r>
      <w:r>
        <w:rPr>
          <w:rFonts w:ascii="Times New Roman" w:hAnsi="Times New Roman" w:eastAsia="Times New Roman" w:cs="Times New Roman"/>
          <w:sz w:val="47"/>
          <w:szCs w:val="47"/>
          <w:spacing w:val="-13"/>
        </w:rPr>
        <w:t>rén</w:t>
      </w:r>
      <w:r>
        <w:rPr>
          <w:rFonts w:ascii="Times New Roman" w:hAnsi="Times New Roman" w:eastAsia="Times New Roman" w:cs="Times New Roman"/>
          <w:sz w:val="47"/>
          <w:szCs w:val="47"/>
          <w:spacing w:val="11"/>
        </w:rPr>
        <w:t xml:space="preserve">    </w:t>
      </w:r>
      <w:r>
        <w:rPr>
          <w:rFonts w:ascii="KaiTi" w:hAnsi="KaiTi" w:eastAsia="KaiTi" w:cs="KaiTi"/>
          <w:sz w:val="47"/>
          <w:szCs w:val="47"/>
          <w:spacing w:val="-13"/>
        </w:rPr>
        <w:t>暗箭：从</w:t>
      </w:r>
      <w:r>
        <w:rPr>
          <w:rFonts w:ascii="KaiTi" w:hAnsi="KaiTi" w:eastAsia="KaiTi" w:cs="KaiTi"/>
          <w:sz w:val="47"/>
          <w:szCs w:val="47"/>
          <w:spacing w:val="1"/>
        </w:rPr>
        <w:t xml:space="preserve"> </w:t>
      </w:r>
      <w:r>
        <w:rPr>
          <w:rFonts w:ascii="KaiTi" w:hAnsi="KaiTi" w:eastAsia="KaiTi" w:cs="KaiTi"/>
          <w:sz w:val="47"/>
          <w:szCs w:val="47"/>
          <w:spacing w:val="2"/>
        </w:rPr>
        <w:t>暗地里射出的箭。比喻暗中用阴险的手</w:t>
      </w:r>
      <w:r>
        <w:rPr>
          <w:rFonts w:ascii="KaiTi" w:hAnsi="KaiTi" w:eastAsia="KaiTi" w:cs="KaiTi"/>
          <w:sz w:val="47"/>
          <w:szCs w:val="47"/>
          <w:spacing w:val="6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4"/>
        </w:rPr>
        <w:t>段伤害人。清</w:t>
      </w:r>
      <w:r>
        <w:rPr>
          <w:rFonts w:ascii="KaiTi" w:hAnsi="KaiTi" w:eastAsia="KaiTi" w:cs="KaiTi"/>
          <w:sz w:val="47"/>
          <w:szCs w:val="47"/>
          <w:spacing w:val="-64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4"/>
        </w:rPr>
        <w:t>·石玉昆《三侠五义》第三</w:t>
      </w:r>
      <w:r>
        <w:rPr>
          <w:rFonts w:ascii="KaiTi" w:hAnsi="KaiTi" w:eastAsia="KaiTi" w:cs="KaiTi"/>
          <w:sz w:val="47"/>
          <w:szCs w:val="4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8"/>
        </w:rPr>
        <w:t>十一回：“且言邓彪虽落水，他原是会水之</w:t>
      </w:r>
      <w:r>
        <w:rPr>
          <w:rFonts w:ascii="KaiTi" w:hAnsi="KaiTi" w:eastAsia="KaiTi" w:cs="KaiTi"/>
          <w:sz w:val="47"/>
          <w:szCs w:val="47"/>
          <w:spacing w:val="5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9"/>
        </w:rPr>
        <w:t>人，虽然被擒，不肯服气，连声唤道：‘好</w:t>
      </w:r>
      <w:r>
        <w:rPr>
          <w:rFonts w:ascii="KaiTi" w:hAnsi="KaiTi" w:eastAsia="KaiTi" w:cs="KaiTi"/>
          <w:sz w:val="47"/>
          <w:szCs w:val="47"/>
          <w:spacing w:val="14"/>
        </w:rPr>
        <w:t xml:space="preserve"> </w:t>
      </w:r>
      <w:r>
        <w:rPr>
          <w:rFonts w:ascii="KaiTi" w:hAnsi="KaiTi" w:eastAsia="KaiTi" w:cs="KaiTi"/>
          <w:sz w:val="47"/>
          <w:szCs w:val="47"/>
        </w:rPr>
        <w:t>吓!好吓!你敢用暗箭伤人，万不能与你</w:t>
      </w:r>
      <w:r>
        <w:rPr>
          <w:rFonts w:ascii="KaiTi" w:hAnsi="KaiTi" w:eastAsia="KaiTi" w:cs="KaiTi"/>
          <w:sz w:val="47"/>
          <w:szCs w:val="47"/>
          <w:spacing w:val="13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7"/>
        </w:rPr>
        <w:t>们干休。'"</w:t>
      </w:r>
    </w:p>
    <w:p>
      <w:pPr>
        <w:ind w:left="320" w:right="97" w:hanging="320"/>
        <w:spacing w:before="132" w:line="228" w:lineRule="auto"/>
        <w:rPr>
          <w:rFonts w:ascii="KaiTi" w:hAnsi="KaiTi" w:eastAsia="KaiTi" w:cs="KaiTi"/>
          <w:sz w:val="47"/>
          <w:szCs w:val="47"/>
        </w:rPr>
      </w:pPr>
      <w:r>
        <w:rPr>
          <w:rFonts w:ascii="KaiTi" w:hAnsi="KaiTi" w:eastAsia="KaiTi" w:cs="KaiTi"/>
          <w:sz w:val="47"/>
          <w:szCs w:val="47"/>
          <w:spacing w:val="-57"/>
        </w:rPr>
        <w:t>暗箭中人</w:t>
      </w:r>
      <w:r>
        <w:rPr>
          <w:rFonts w:ascii="KaiTi" w:hAnsi="KaiTi" w:eastAsia="KaiTi" w:cs="KaiTi"/>
          <w:sz w:val="47"/>
          <w:szCs w:val="47"/>
          <w:spacing w:val="-73"/>
        </w:rPr>
        <w:t xml:space="preserve"> </w:t>
      </w:r>
      <w:r>
        <w:rPr>
          <w:rFonts w:ascii="KaiTi" w:hAnsi="KaiTi" w:eastAsia="KaiTi" w:cs="KaiTi"/>
          <w:sz w:val="47"/>
          <w:szCs w:val="47"/>
          <w:spacing w:val="-57"/>
        </w:rPr>
        <w:t>àn</w:t>
      </w:r>
      <w:r>
        <w:rPr>
          <w:rFonts w:ascii="KaiTi" w:hAnsi="KaiTi" w:eastAsia="KaiTi" w:cs="KaiTi"/>
          <w:sz w:val="47"/>
          <w:szCs w:val="47"/>
          <w:spacing w:val="-18"/>
        </w:rPr>
        <w:t xml:space="preserve"> </w:t>
      </w:r>
      <w:r>
        <w:rPr>
          <w:rFonts w:ascii="KaiTi" w:hAnsi="KaiTi" w:eastAsia="KaiTi" w:cs="KaiTi"/>
          <w:sz w:val="47"/>
          <w:szCs w:val="47"/>
          <w:spacing w:val="-57"/>
        </w:rPr>
        <w:t>jiàn</w:t>
      </w:r>
      <w:r>
        <w:rPr>
          <w:rFonts w:ascii="KaiTi" w:hAnsi="KaiTi" w:eastAsia="KaiTi" w:cs="KaiTi"/>
          <w:sz w:val="47"/>
          <w:szCs w:val="47"/>
          <w:spacing w:val="-32"/>
        </w:rPr>
        <w:t xml:space="preserve"> </w:t>
      </w:r>
      <w:r>
        <w:rPr>
          <w:rFonts w:ascii="KaiTi" w:hAnsi="KaiTi" w:eastAsia="KaiTi" w:cs="KaiTi"/>
          <w:sz w:val="47"/>
          <w:szCs w:val="47"/>
          <w:spacing w:val="-57"/>
        </w:rPr>
        <w:t>zhòng</w:t>
      </w:r>
      <w:r>
        <w:rPr>
          <w:rFonts w:ascii="KaiTi" w:hAnsi="KaiTi" w:eastAsia="KaiTi" w:cs="KaiTi"/>
          <w:sz w:val="47"/>
          <w:szCs w:val="47"/>
          <w:spacing w:val="-14"/>
        </w:rPr>
        <w:t xml:space="preserve"> </w:t>
      </w:r>
      <w:r>
        <w:rPr>
          <w:rFonts w:ascii="KaiTi" w:hAnsi="KaiTi" w:eastAsia="KaiTi" w:cs="KaiTi"/>
          <w:sz w:val="47"/>
          <w:szCs w:val="47"/>
          <w:spacing w:val="-57"/>
        </w:rPr>
        <w:t>rén</w:t>
      </w:r>
      <w:r>
        <w:rPr>
          <w:rFonts w:ascii="KaiTi" w:hAnsi="KaiTi" w:eastAsia="KaiTi" w:cs="KaiTi"/>
          <w:sz w:val="47"/>
          <w:szCs w:val="47"/>
          <w:spacing w:val="28"/>
        </w:rPr>
        <w:t xml:space="preserve">  </w:t>
      </w:r>
      <w:r>
        <w:rPr>
          <w:rFonts w:ascii="KaiTi" w:hAnsi="KaiTi" w:eastAsia="KaiTi" w:cs="KaiTi"/>
          <w:sz w:val="47"/>
          <w:szCs w:val="47"/>
          <w:spacing w:val="-57"/>
        </w:rPr>
        <w:t>见“暗箭</w:t>
      </w:r>
      <w:r>
        <w:rPr>
          <w:rFonts w:ascii="KaiTi" w:hAnsi="KaiTi" w:eastAsia="KaiTi" w:cs="KaiTi"/>
          <w:sz w:val="47"/>
          <w:szCs w:val="47"/>
          <w:spacing w:val="-58"/>
        </w:rPr>
        <w:t>伤</w:t>
      </w:r>
      <w:r>
        <w:rPr>
          <w:rFonts w:ascii="KaiTi" w:hAnsi="KaiTi" w:eastAsia="KaiTi" w:cs="KaiTi"/>
          <w:sz w:val="47"/>
          <w:szCs w:val="47"/>
          <w:spacing w:val="1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2"/>
        </w:rPr>
        <w:t>人"。宋</w:t>
      </w:r>
      <w:r>
        <w:rPr>
          <w:rFonts w:ascii="KaiTi" w:hAnsi="KaiTi" w:eastAsia="KaiTi" w:cs="KaiTi"/>
          <w:sz w:val="47"/>
          <w:szCs w:val="47"/>
          <w:spacing w:val="-5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32"/>
        </w:rPr>
        <w:t>·刘炎《迩言》第六卷："暗箭中</w:t>
      </w:r>
      <w:r>
        <w:rPr>
          <w:rFonts w:ascii="KaiTi" w:hAnsi="KaiTi" w:eastAsia="KaiTi" w:cs="KaiTi"/>
          <w:sz w:val="47"/>
          <w:szCs w:val="47"/>
        </w:rPr>
        <w:t xml:space="preserve"> </w:t>
      </w:r>
      <w:r>
        <w:rPr>
          <w:rFonts w:ascii="KaiTi" w:hAnsi="KaiTi" w:eastAsia="KaiTi" w:cs="KaiTi"/>
          <w:sz w:val="47"/>
          <w:szCs w:val="47"/>
          <w:spacing w:val="-48"/>
        </w:rPr>
        <w:t>人，其深次骨，人之怨之，亦必次骨，以其</w:t>
      </w:r>
      <w:r>
        <w:rPr>
          <w:rFonts w:ascii="KaiTi" w:hAnsi="KaiTi" w:eastAsia="KaiTi" w:cs="KaiTi"/>
          <w:sz w:val="47"/>
          <w:szCs w:val="47"/>
          <w:spacing w:val="12"/>
        </w:rPr>
        <w:t xml:space="preserve"> </w:t>
      </w:r>
      <w:r>
        <w:rPr>
          <w:rFonts w:ascii="KaiTi" w:hAnsi="KaiTi" w:eastAsia="KaiTi" w:cs="KaiTi"/>
          <w:sz w:val="47"/>
          <w:szCs w:val="47"/>
          <w:spacing w:val="-20"/>
        </w:rPr>
        <w:t>掩人所不备也。”</w:t>
      </w:r>
    </w:p>
    <w:p>
      <w:pPr>
        <w:ind w:left="320" w:right="130" w:hanging="314"/>
        <w:spacing w:before="119" w:line="236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b/>
          <w:bCs/>
          <w:spacing w:val="-2"/>
        </w:rPr>
        <w:t>暗里藏奸</w:t>
      </w:r>
      <w:r>
        <w:rPr>
          <w:rFonts w:ascii="KaiTi" w:hAnsi="KaiTi" w:eastAsia="KaiTi" w:cs="KaiTi"/>
          <w:sz w:val="45"/>
          <w:szCs w:val="45"/>
          <w:spacing w:val="-1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"/>
        </w:rPr>
        <w:t>à</w:t>
      </w:r>
      <w:r>
        <w:rPr>
          <w:rFonts w:ascii="Times New Roman" w:hAnsi="Times New Roman" w:eastAsia="Times New Roman" w:cs="Times New Roman"/>
          <w:sz w:val="45"/>
          <w:szCs w:val="45"/>
          <w:spacing w:val="-2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26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-2"/>
        </w:rPr>
        <w:t>lǐ</w:t>
      </w:r>
      <w:r>
        <w:rPr>
          <w:rFonts w:ascii="Times New Roman" w:hAnsi="Times New Roman" w:eastAsia="Times New Roman" w:cs="Times New Roman"/>
          <w:sz w:val="45"/>
          <w:szCs w:val="45"/>
          <w:spacing w:val="26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-2"/>
        </w:rPr>
        <w:t>cáng</w:t>
      </w:r>
      <w:r>
        <w:rPr>
          <w:rFonts w:ascii="Times New Roman" w:hAnsi="Times New Roman" w:eastAsia="Times New Roman" w:cs="Times New Roman"/>
          <w:sz w:val="45"/>
          <w:szCs w:val="45"/>
          <w:spacing w:val="2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-2"/>
        </w:rPr>
        <w:t>jiān</w:t>
      </w:r>
      <w:r>
        <w:rPr>
          <w:rFonts w:ascii="Times New Roman" w:hAnsi="Times New Roman" w:eastAsia="Times New Roman" w:cs="Times New Roman"/>
          <w:sz w:val="45"/>
          <w:szCs w:val="45"/>
          <w:spacing w:val="18"/>
        </w:rPr>
        <w:t xml:space="preserve">    </w:t>
      </w:r>
      <w:r>
        <w:rPr>
          <w:rFonts w:ascii="KaiTi" w:hAnsi="KaiTi" w:eastAsia="KaiTi" w:cs="KaiTi"/>
          <w:sz w:val="45"/>
          <w:szCs w:val="45"/>
          <w:spacing w:val="-2"/>
        </w:rPr>
        <w:t>藏奸：心怀恶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21"/>
        </w:rPr>
        <w:t>意。形容暗怀恶意。王皓沅《清宫十三</w:t>
      </w:r>
      <w:r>
        <w:rPr>
          <w:rFonts w:ascii="KaiTi" w:hAnsi="KaiTi" w:eastAsia="KaiTi" w:cs="KaiTi"/>
          <w:sz w:val="45"/>
          <w:szCs w:val="45"/>
          <w:spacing w:val="1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0"/>
        </w:rPr>
        <w:t>朝》第二十八章：“十三衙门中，所用的都</w:t>
      </w:r>
      <w:r>
        <w:rPr>
          <w:rFonts w:ascii="KaiTi" w:hAnsi="KaiTi" w:eastAsia="KaiTi" w:cs="KaiTi"/>
          <w:sz w:val="45"/>
          <w:szCs w:val="45"/>
          <w:spacing w:val="10"/>
        </w:rPr>
        <w:t xml:space="preserve"> </w:t>
      </w:r>
      <w:r>
        <w:rPr>
          <w:rFonts w:ascii="KaiTi" w:hAnsi="KaiTi" w:eastAsia="KaiTi" w:cs="KaiTi"/>
          <w:sz w:val="45"/>
          <w:szCs w:val="45"/>
          <w:spacing w:val="-6"/>
        </w:rPr>
        <w:t>是太监，顺治帝在日，曾立内十三衙门铁</w:t>
      </w:r>
      <w:r>
        <w:rPr>
          <w:rFonts w:ascii="KaiTi" w:hAnsi="KaiTi" w:eastAsia="KaiTi" w:cs="KaiTi"/>
          <w:sz w:val="45"/>
          <w:szCs w:val="45"/>
          <w:spacing w:val="1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0"/>
        </w:rPr>
        <w:t>牌，严禁太监预政，只因衙门未撤，终不免</w:t>
      </w:r>
      <w:r>
        <w:rPr>
          <w:rFonts w:ascii="KaiTi" w:hAnsi="KaiTi" w:eastAsia="KaiTi" w:cs="KaiTi"/>
          <w:sz w:val="45"/>
          <w:szCs w:val="45"/>
          <w:spacing w:val="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40"/>
        </w:rPr>
        <w:t>鬼鬼祟祟，暗里藏奸。"</w:t>
      </w:r>
    </w:p>
    <w:p>
      <w:pPr>
        <w:ind w:left="320" w:right="215" w:hanging="314"/>
        <w:spacing w:before="5" w:line="248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2"/>
        </w:rPr>
        <w:t>暗绿稀红</w:t>
      </w:r>
      <w:r>
        <w:rPr>
          <w:rFonts w:ascii="SimSun" w:hAnsi="SimSun" w:eastAsia="SimSun" w:cs="SimSun"/>
          <w:sz w:val="45"/>
          <w:szCs w:val="45"/>
          <w:spacing w:val="-8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2"/>
        </w:rPr>
        <w:t>à</w:t>
      </w:r>
      <w:r>
        <w:rPr>
          <w:rFonts w:ascii="Times New Roman" w:hAnsi="Times New Roman" w:eastAsia="Times New Roman" w:cs="Times New Roman"/>
          <w:sz w:val="45"/>
          <w:szCs w:val="45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3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</w:rPr>
        <w:t>l</w:t>
      </w:r>
      <w:r>
        <w:rPr>
          <w:rFonts w:ascii="Times New Roman" w:hAnsi="Times New Roman" w:eastAsia="Times New Roman" w:cs="Times New Roman"/>
          <w:sz w:val="45"/>
          <w:szCs w:val="45"/>
          <w:spacing w:val="2"/>
        </w:rPr>
        <w:t>ǜ</w:t>
      </w:r>
      <w:r>
        <w:rPr>
          <w:rFonts w:ascii="Times New Roman" w:hAnsi="Times New Roman" w:eastAsia="Times New Roman" w:cs="Times New Roman"/>
          <w:sz w:val="45"/>
          <w:szCs w:val="45"/>
          <w:spacing w:val="112"/>
        </w:rPr>
        <w:t xml:space="preserve"> </w:t>
      </w:r>
      <w:r>
        <w:rPr>
          <w:rFonts w:ascii="Times New Roman" w:hAnsi="Times New Roman" w:eastAsia="Times New Roman" w:cs="Times New Roman"/>
          <w:sz w:val="45"/>
          <w:szCs w:val="45"/>
          <w:spacing w:val="2"/>
        </w:rPr>
        <w:t>xī</w:t>
      </w:r>
      <w:r>
        <w:rPr>
          <w:rFonts w:ascii="Times New Roman" w:hAnsi="Times New Roman" w:eastAsia="Times New Roman" w:cs="Times New Roman"/>
          <w:sz w:val="45"/>
          <w:szCs w:val="45"/>
          <w:spacing w:val="102"/>
        </w:rPr>
        <w:t xml:space="preserve"> </w:t>
      </w:r>
      <w:r>
        <w:rPr>
          <w:rFonts w:ascii="Times New Roman" w:hAnsi="Times New Roman" w:eastAsia="Times New Roman" w:cs="Times New Roman"/>
          <w:sz w:val="45"/>
          <w:szCs w:val="45"/>
          <w:spacing w:val="2"/>
        </w:rPr>
        <w:t>hó</w:t>
      </w:r>
      <w:r>
        <w:rPr>
          <w:rFonts w:ascii="Times New Roman" w:hAnsi="Times New Roman" w:eastAsia="Times New Roman" w:cs="Times New Roman"/>
          <w:sz w:val="45"/>
          <w:szCs w:val="45"/>
        </w:rPr>
        <w:t>ng</w:t>
      </w:r>
      <w:r>
        <w:rPr>
          <w:rFonts w:ascii="Times New Roman" w:hAnsi="Times New Roman" w:eastAsia="Times New Roman" w:cs="Times New Roman"/>
          <w:sz w:val="45"/>
          <w:szCs w:val="45"/>
          <w:spacing w:val="26"/>
        </w:rPr>
        <w:t xml:space="preserve">   </w:t>
      </w:r>
      <w:r>
        <w:rPr>
          <w:rFonts w:ascii="SimSun" w:hAnsi="SimSun" w:eastAsia="SimSun" w:cs="SimSun"/>
          <w:sz w:val="45"/>
          <w:szCs w:val="45"/>
          <w:spacing w:val="2"/>
        </w:rPr>
        <w:t>指暮春时节，绿</w:t>
      </w:r>
      <w:r>
        <w:rPr>
          <w:rFonts w:ascii="SimSun" w:hAnsi="SimSun" w:eastAsia="SimSun" w:cs="SimSun"/>
          <w:sz w:val="45"/>
          <w:szCs w:val="45"/>
          <w:spacing w:val="1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5"/>
        </w:rPr>
        <w:t>叶浓郁而红花稀落。明</w:t>
      </w:r>
      <w:r>
        <w:rPr>
          <w:rFonts w:ascii="SimSun" w:hAnsi="SimSun" w:eastAsia="SimSun" w:cs="SimSun"/>
          <w:sz w:val="45"/>
          <w:szCs w:val="45"/>
          <w:spacing w:val="-22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5"/>
        </w:rPr>
        <w:t>·</w:t>
      </w:r>
      <w:r>
        <w:rPr>
          <w:rFonts w:ascii="SimSun" w:hAnsi="SimSun" w:eastAsia="SimSun" w:cs="SimSun"/>
          <w:sz w:val="45"/>
          <w:szCs w:val="45"/>
          <w:spacing w:val="-16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5"/>
        </w:rPr>
        <w:t>陈汝元《金莲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4"/>
        </w:rPr>
        <w:t>记</w:t>
      </w:r>
      <w:r>
        <w:rPr>
          <w:rFonts w:ascii="SimSun" w:hAnsi="SimSun" w:eastAsia="SimSun" w:cs="SimSun"/>
          <w:sz w:val="45"/>
          <w:szCs w:val="45"/>
          <w:spacing w:val="-5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4"/>
        </w:rPr>
        <w:t>·</w:t>
      </w:r>
      <w:r>
        <w:rPr>
          <w:rFonts w:ascii="SimSun" w:hAnsi="SimSun" w:eastAsia="SimSun" w:cs="SimSun"/>
          <w:sz w:val="45"/>
          <w:szCs w:val="45"/>
          <w:spacing w:val="-190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4"/>
        </w:rPr>
        <w:t>归田》:"况当残春初夏之时，正值暗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1"/>
        </w:rPr>
        <w:t>绿稀红之候，顿时愁绪，怎消闷怀?"</w:t>
      </w:r>
    </w:p>
    <w:p>
      <w:pPr>
        <w:ind w:left="320" w:right="125" w:hanging="320"/>
        <w:spacing w:before="157" w:line="236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24"/>
        </w:rPr>
        <w:t>暗昧之事à</w:t>
      </w:r>
      <w:r>
        <w:rPr>
          <w:rFonts w:ascii="SimSun" w:hAnsi="SimSun" w:eastAsia="SimSun" w:cs="SimSun"/>
          <w:sz w:val="45"/>
          <w:szCs w:val="45"/>
        </w:rPr>
        <w:t>n</w:t>
      </w:r>
      <w:r>
        <w:rPr>
          <w:rFonts w:ascii="SimSun" w:hAnsi="SimSun" w:eastAsia="SimSun" w:cs="SimSun"/>
          <w:sz w:val="45"/>
          <w:szCs w:val="45"/>
          <w:spacing w:val="-2"/>
        </w:rPr>
        <w:t xml:space="preserve"> </w:t>
      </w:r>
      <w:r>
        <w:rPr>
          <w:rFonts w:ascii="SimSun" w:hAnsi="SimSun" w:eastAsia="SimSun" w:cs="SimSun"/>
          <w:sz w:val="45"/>
          <w:szCs w:val="45"/>
        </w:rPr>
        <w:t>m</w:t>
      </w:r>
      <w:r>
        <w:rPr>
          <w:rFonts w:ascii="SimSun" w:hAnsi="SimSun" w:eastAsia="SimSun" w:cs="SimSun"/>
          <w:sz w:val="45"/>
          <w:szCs w:val="45"/>
          <w:spacing w:val="24"/>
        </w:rPr>
        <w:t>è</w:t>
      </w:r>
      <w:r>
        <w:rPr>
          <w:rFonts w:ascii="SimSun" w:hAnsi="SimSun" w:eastAsia="SimSun" w:cs="SimSun"/>
          <w:sz w:val="45"/>
          <w:szCs w:val="45"/>
        </w:rPr>
        <w:t>i</w:t>
      </w:r>
      <w:r>
        <w:rPr>
          <w:rFonts w:ascii="SimSun" w:hAnsi="SimSun" w:eastAsia="SimSun" w:cs="SimSun"/>
          <w:sz w:val="45"/>
          <w:szCs w:val="45"/>
          <w:spacing w:val="18"/>
        </w:rPr>
        <w:t xml:space="preserve"> </w:t>
      </w:r>
      <w:r>
        <w:rPr>
          <w:rFonts w:ascii="SimSun" w:hAnsi="SimSun" w:eastAsia="SimSun" w:cs="SimSun"/>
          <w:sz w:val="45"/>
          <w:szCs w:val="45"/>
        </w:rPr>
        <w:t>zh</w:t>
      </w:r>
      <w:r>
        <w:rPr>
          <w:rFonts w:ascii="SimSun" w:hAnsi="SimSun" w:eastAsia="SimSun" w:cs="SimSun"/>
          <w:sz w:val="45"/>
          <w:szCs w:val="45"/>
          <w:spacing w:val="24"/>
        </w:rPr>
        <w:t>ī</w:t>
      </w:r>
      <w:r>
        <w:rPr>
          <w:rFonts w:ascii="SimSun" w:hAnsi="SimSun" w:eastAsia="SimSun" w:cs="SimSun"/>
          <w:sz w:val="45"/>
          <w:szCs w:val="45"/>
          <w:spacing w:val="25"/>
        </w:rPr>
        <w:t xml:space="preserve"> </w:t>
      </w:r>
      <w:r>
        <w:rPr>
          <w:rFonts w:ascii="SimSun" w:hAnsi="SimSun" w:eastAsia="SimSun" w:cs="SimSun"/>
          <w:sz w:val="45"/>
          <w:szCs w:val="45"/>
        </w:rPr>
        <w:t>sh</w:t>
      </w:r>
      <w:r>
        <w:rPr>
          <w:rFonts w:ascii="SimSun" w:hAnsi="SimSun" w:eastAsia="SimSun" w:cs="SimSun"/>
          <w:sz w:val="45"/>
          <w:szCs w:val="45"/>
          <w:spacing w:val="24"/>
        </w:rPr>
        <w:t>ì</w:t>
      </w:r>
      <w:r>
        <w:rPr>
          <w:rFonts w:ascii="SimSun" w:hAnsi="SimSun" w:eastAsia="SimSun" w:cs="SimSun"/>
          <w:sz w:val="45"/>
          <w:szCs w:val="45"/>
          <w:spacing w:val="199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24"/>
        </w:rPr>
        <w:t>指见不得人的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3"/>
        </w:rPr>
        <w:t>丑事。清</w:t>
      </w:r>
      <w:r>
        <w:rPr>
          <w:rFonts w:ascii="SimSun" w:hAnsi="SimSun" w:eastAsia="SimSun" w:cs="SimSun"/>
          <w:sz w:val="45"/>
          <w:szCs w:val="45"/>
          <w:spacing w:val="-37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13"/>
        </w:rPr>
        <w:t>·石玉昆《三侠五义》第三十二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27"/>
        </w:rPr>
        <w:t>回：“庞吉你乃堂堂国成，如何行此小人暗</w:t>
      </w:r>
      <w:r>
        <w:rPr>
          <w:rFonts w:ascii="SimSun" w:hAnsi="SimSun" w:eastAsia="SimSun" w:cs="SimSun"/>
          <w:sz w:val="45"/>
          <w:szCs w:val="45"/>
          <w:spacing w:val="14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-37"/>
        </w:rPr>
        <w:t>昧之事。"</w:t>
      </w:r>
    </w:p>
    <w:p>
      <w:pPr>
        <w:ind w:left="320" w:right="158" w:hanging="320"/>
        <w:spacing w:before="132" w:line="235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spacing w:val="-22"/>
        </w:rPr>
        <w:t>暗鸣得意</w:t>
      </w:r>
      <w:r>
        <w:rPr>
          <w:rFonts w:ascii="KaiTi" w:hAnsi="KaiTi" w:eastAsia="KaiTi" w:cs="KaiTi"/>
          <w:sz w:val="45"/>
          <w:szCs w:val="45"/>
          <w:spacing w:val="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àn</w:t>
      </w:r>
      <w:r>
        <w:rPr>
          <w:rFonts w:ascii="KaiTi" w:hAnsi="KaiTi" w:eastAsia="KaiTi" w:cs="KaiTi"/>
          <w:sz w:val="45"/>
          <w:szCs w:val="45"/>
          <w:spacing w:val="-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míng</w:t>
      </w:r>
      <w:r>
        <w:rPr>
          <w:rFonts w:ascii="KaiTi" w:hAnsi="KaiTi" w:eastAsia="KaiTi" w:cs="KaiTi"/>
          <w:sz w:val="45"/>
          <w:szCs w:val="45"/>
          <w:spacing w:val="2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dé</w:t>
      </w:r>
      <w:r>
        <w:rPr>
          <w:rFonts w:ascii="KaiTi" w:hAnsi="KaiTi" w:eastAsia="KaiTi" w:cs="KaiTi"/>
          <w:sz w:val="45"/>
          <w:szCs w:val="45"/>
          <w:spacing w:val="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2"/>
        </w:rPr>
        <w:t>yi</w:t>
      </w:r>
      <w:r>
        <w:rPr>
          <w:rFonts w:ascii="KaiTi" w:hAnsi="KaiTi" w:eastAsia="KaiTi" w:cs="KaiTi"/>
          <w:sz w:val="45"/>
          <w:szCs w:val="45"/>
          <w:spacing w:val="17"/>
        </w:rPr>
        <w:t xml:space="preserve">  </w:t>
      </w:r>
      <w:r>
        <w:rPr>
          <w:rFonts w:ascii="KaiTi" w:hAnsi="KaiTi" w:eastAsia="KaiTi" w:cs="KaiTi"/>
          <w:sz w:val="45"/>
          <w:szCs w:val="45"/>
          <w:spacing w:val="-22"/>
        </w:rPr>
        <w:t>鸣：表示，认</w:t>
      </w:r>
      <w:r>
        <w:rPr>
          <w:rFonts w:ascii="KaiTi" w:hAnsi="KaiTi" w:eastAsia="KaiTi" w:cs="KaiTi"/>
          <w:sz w:val="45"/>
          <w:szCs w:val="45"/>
          <w:spacing w:val="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"/>
        </w:rPr>
        <w:t>为。暗暗地自认为很得意。郁达夫《书塾</w:t>
      </w:r>
      <w:r>
        <w:rPr>
          <w:rFonts w:ascii="KaiTi" w:hAnsi="KaiTi" w:eastAsia="KaiTi" w:cs="KaiTi"/>
          <w:sz w:val="45"/>
          <w:szCs w:val="45"/>
          <w:spacing w:val="6"/>
        </w:rPr>
        <w:t xml:space="preserve"> </w:t>
      </w:r>
      <w:r>
        <w:rPr>
          <w:rFonts w:ascii="KaiTi" w:hAnsi="KaiTi" w:eastAsia="KaiTi" w:cs="KaiTi"/>
          <w:sz w:val="45"/>
          <w:szCs w:val="45"/>
          <w:spacing w:val="51"/>
        </w:rPr>
        <w:t>与学堂》:"在校舍改造成功的半年之</w:t>
      </w:r>
      <w:r>
        <w:rPr>
          <w:rFonts w:ascii="KaiTi" w:hAnsi="KaiTi" w:eastAsia="KaiTi" w:cs="KaiTi"/>
          <w:sz w:val="45"/>
          <w:szCs w:val="45"/>
          <w:spacing w:val="4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7"/>
        </w:rPr>
        <w:t>中，‘洋学堂'三个字，成了茶店酒馆，乡村</w:t>
      </w:r>
      <w:r>
        <w:rPr>
          <w:rFonts w:ascii="KaiTi" w:hAnsi="KaiTi" w:eastAsia="KaiTi" w:cs="KaiTi"/>
          <w:sz w:val="45"/>
          <w:szCs w:val="45"/>
          <w:spacing w:val="6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"/>
        </w:rPr>
        <w:t>城市里的谈话中心；而穿着奇形怪状的黑</w:t>
      </w:r>
      <w:r>
        <w:rPr>
          <w:rFonts w:ascii="KaiTi" w:hAnsi="KaiTi" w:eastAsia="KaiTi" w:cs="KaiTi"/>
          <w:sz w:val="45"/>
          <w:szCs w:val="45"/>
          <w:spacing w:val="1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"/>
        </w:rPr>
        <w:t>斜纹制服的学堂生，似乎都是万能的张天</w:t>
      </w:r>
      <w:r>
        <w:rPr>
          <w:rFonts w:ascii="KaiTi" w:hAnsi="KaiTi" w:eastAsia="KaiTi" w:cs="KaiTi"/>
          <w:sz w:val="45"/>
          <w:szCs w:val="45"/>
          <w:spacing w:val="10"/>
        </w:rPr>
        <w:t xml:space="preserve"> </w:t>
      </w:r>
      <w:r>
        <w:rPr>
          <w:rFonts w:ascii="KaiTi" w:hAnsi="KaiTi" w:eastAsia="KaiTi" w:cs="KaiTi"/>
          <w:sz w:val="45"/>
          <w:szCs w:val="45"/>
          <w:spacing w:val="25"/>
        </w:rPr>
        <w:t>师，人家也在侧目而视，自家也在暗鸣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38"/>
        </w:rPr>
        <w:t>得意。"</w:t>
      </w:r>
    </w:p>
    <w:p>
      <w:pPr>
        <w:ind w:left="320" w:right="141" w:hanging="314"/>
        <w:spacing w:before="106" w:line="244" w:lineRule="auto"/>
        <w:rPr>
          <w:rFonts w:ascii="KaiTi" w:hAnsi="KaiTi" w:eastAsia="KaiTi" w:cs="KaiTi"/>
          <w:sz w:val="45"/>
          <w:szCs w:val="45"/>
        </w:rPr>
      </w:pPr>
      <w:r>
        <w:rPr>
          <w:rFonts w:ascii="KaiTi" w:hAnsi="KaiTi" w:eastAsia="KaiTi" w:cs="KaiTi"/>
          <w:sz w:val="45"/>
          <w:szCs w:val="45"/>
          <w:b/>
          <w:bCs/>
          <w:spacing w:val="21"/>
        </w:rPr>
        <w:t>暗气暗恼</w:t>
      </w:r>
      <w:r>
        <w:rPr>
          <w:rFonts w:ascii="KaiTi" w:hAnsi="KaiTi" w:eastAsia="KaiTi" w:cs="KaiTi"/>
          <w:sz w:val="45"/>
          <w:szCs w:val="45"/>
          <w:spacing w:val="-47"/>
        </w:rPr>
        <w:t xml:space="preserve"> </w:t>
      </w:r>
      <w:r>
        <w:rPr>
          <w:rFonts w:ascii="KaiTi" w:hAnsi="KaiTi" w:eastAsia="KaiTi" w:cs="KaiTi"/>
          <w:sz w:val="45"/>
          <w:szCs w:val="45"/>
          <w:spacing w:val="21"/>
        </w:rPr>
        <w:t>à</w:t>
      </w:r>
      <w:r>
        <w:rPr>
          <w:rFonts w:ascii="Times New Roman" w:hAnsi="Times New Roman" w:eastAsia="Times New Roman" w:cs="Times New Roman"/>
          <w:sz w:val="45"/>
          <w:szCs w:val="45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32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</w:rPr>
        <w:t>qi</w:t>
      </w:r>
      <w:r>
        <w:rPr>
          <w:rFonts w:ascii="Times New Roman" w:hAnsi="Times New Roman" w:eastAsia="Times New Roman" w:cs="Times New Roman"/>
          <w:sz w:val="45"/>
          <w:szCs w:val="45"/>
          <w:spacing w:val="33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21"/>
        </w:rPr>
        <w:t>à</w:t>
      </w:r>
      <w:r>
        <w:rPr>
          <w:rFonts w:ascii="Times New Roman" w:hAnsi="Times New Roman" w:eastAsia="Times New Roman" w:cs="Times New Roman"/>
          <w:sz w:val="45"/>
          <w:szCs w:val="45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27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21"/>
        </w:rPr>
        <w:t>ào</w:t>
      </w:r>
      <w:r>
        <w:rPr>
          <w:rFonts w:ascii="Times New Roman" w:hAnsi="Times New Roman" w:eastAsia="Times New Roman" w:cs="Times New Roman"/>
          <w:sz w:val="45"/>
          <w:szCs w:val="45"/>
          <w:spacing w:val="6"/>
        </w:rPr>
        <w:t xml:space="preserve">    </w:t>
      </w:r>
      <w:r>
        <w:rPr>
          <w:rFonts w:ascii="KaiTi" w:hAnsi="KaiTi" w:eastAsia="KaiTi" w:cs="KaiTi"/>
          <w:sz w:val="45"/>
          <w:szCs w:val="45"/>
          <w:spacing w:val="21"/>
        </w:rPr>
        <w:t>闷在心里的气</w:t>
      </w:r>
      <w:r>
        <w:rPr>
          <w:rFonts w:ascii="KaiTi" w:hAnsi="KaiTi" w:eastAsia="KaiTi" w:cs="KaiTi"/>
          <w:sz w:val="45"/>
          <w:szCs w:val="45"/>
          <w:spacing w:val="1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1"/>
        </w:rPr>
        <w:t>恼。明</w:t>
      </w:r>
      <w:r>
        <w:rPr>
          <w:rFonts w:ascii="KaiTi" w:hAnsi="KaiTi" w:eastAsia="KaiTi" w:cs="KaiTi"/>
          <w:sz w:val="45"/>
          <w:szCs w:val="45"/>
          <w:spacing w:val="-50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1"/>
        </w:rPr>
        <w:t>·</w:t>
      </w:r>
      <w:r>
        <w:rPr>
          <w:rFonts w:ascii="KaiTi" w:hAnsi="KaiTi" w:eastAsia="KaiTi" w:cs="KaiTi"/>
          <w:sz w:val="45"/>
          <w:szCs w:val="45"/>
          <w:spacing w:val="-188"/>
        </w:rPr>
        <w:t xml:space="preserve"> </w:t>
      </w:r>
      <w:r>
        <w:rPr>
          <w:rFonts w:ascii="KaiTi" w:hAnsi="KaiTi" w:eastAsia="KaiTi" w:cs="KaiTi"/>
          <w:sz w:val="45"/>
          <w:szCs w:val="45"/>
          <w:spacing w:val="-11"/>
        </w:rPr>
        <w:t>兰陵笑笑生《金瓶梅词话》第六</w:t>
      </w:r>
      <w:r>
        <w:rPr>
          <w:rFonts w:ascii="KaiTi" w:hAnsi="KaiTi" w:eastAsia="KaiTi" w:cs="KaiTi"/>
          <w:sz w:val="45"/>
          <w:szCs w:val="45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8"/>
        </w:rPr>
        <w:t>十二回：“又着了那暗气暗恼在心里，就是</w:t>
      </w:r>
      <w:r>
        <w:rPr>
          <w:rFonts w:ascii="KaiTi" w:hAnsi="KaiTi" w:eastAsia="KaiTi" w:cs="KaiTi"/>
          <w:sz w:val="45"/>
          <w:szCs w:val="45"/>
          <w:spacing w:val="13"/>
        </w:rPr>
        <w:t xml:space="preserve"> </w:t>
      </w:r>
      <w:r>
        <w:rPr>
          <w:rFonts w:ascii="KaiTi" w:hAnsi="KaiTi" w:eastAsia="KaiTi" w:cs="KaiTi"/>
          <w:sz w:val="45"/>
          <w:szCs w:val="45"/>
          <w:spacing w:val="-28"/>
        </w:rPr>
        <w:t>铁石人也禁不的。"</w:t>
      </w:r>
    </w:p>
    <w:p>
      <w:pPr>
        <w:ind w:left="319" w:right="117" w:hanging="313"/>
        <w:spacing w:before="93" w:line="225" w:lineRule="auto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z w:val="47"/>
          <w:szCs w:val="47"/>
          <w:b/>
          <w:bCs/>
          <w:spacing w:val="-11"/>
        </w:rPr>
        <w:t>暗</w:t>
      </w:r>
      <w:r>
        <w:rPr>
          <w:rFonts w:ascii="SimSun" w:hAnsi="SimSun" w:eastAsia="SimSun" w:cs="SimSun"/>
          <w:sz w:val="47"/>
          <w:szCs w:val="47"/>
          <w:spacing w:val="-98"/>
        </w:rPr>
        <w:t xml:space="preserve"> </w:t>
      </w:r>
      <w:r>
        <w:rPr>
          <w:rFonts w:ascii="SimSun" w:hAnsi="SimSun" w:eastAsia="SimSun" w:cs="SimSun"/>
          <w:sz w:val="47"/>
          <w:szCs w:val="47"/>
          <w:b/>
          <w:bCs/>
          <w:spacing w:val="-11"/>
        </w:rPr>
        <w:t>弱</w:t>
      </w:r>
      <w:r>
        <w:rPr>
          <w:rFonts w:ascii="SimSun" w:hAnsi="SimSun" w:eastAsia="SimSun" w:cs="SimSun"/>
          <w:sz w:val="47"/>
          <w:szCs w:val="47"/>
          <w:spacing w:val="-101"/>
        </w:rPr>
        <w:t xml:space="preserve"> </w:t>
      </w:r>
      <w:r>
        <w:rPr>
          <w:rFonts w:ascii="SimSun" w:hAnsi="SimSun" w:eastAsia="SimSun" w:cs="SimSun"/>
          <w:sz w:val="47"/>
          <w:szCs w:val="47"/>
          <w:b/>
          <w:bCs/>
          <w:spacing w:val="-11"/>
        </w:rPr>
        <w:t>无</w:t>
      </w:r>
      <w:r>
        <w:rPr>
          <w:rFonts w:ascii="SimSun" w:hAnsi="SimSun" w:eastAsia="SimSun" w:cs="SimSun"/>
          <w:sz w:val="47"/>
          <w:szCs w:val="47"/>
          <w:spacing w:val="-86"/>
        </w:rPr>
        <w:t xml:space="preserve"> </w:t>
      </w:r>
      <w:r>
        <w:rPr>
          <w:rFonts w:ascii="SimSun" w:hAnsi="SimSun" w:eastAsia="SimSun" w:cs="SimSun"/>
          <w:sz w:val="47"/>
          <w:szCs w:val="47"/>
          <w:b/>
          <w:bCs/>
          <w:spacing w:val="-11"/>
        </w:rPr>
        <w:t>断</w:t>
      </w:r>
      <w:r>
        <w:rPr>
          <w:rFonts w:ascii="SimSun" w:hAnsi="SimSun" w:eastAsia="SimSun" w:cs="SimSun"/>
          <w:sz w:val="47"/>
          <w:szCs w:val="47"/>
          <w:spacing w:val="33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11"/>
        </w:rPr>
        <w:t>à</w:t>
      </w:r>
      <w:r>
        <w:rPr>
          <w:rFonts w:ascii="Times New Roman" w:hAnsi="Times New Roman" w:eastAsia="Times New Roman" w:cs="Times New Roman"/>
          <w:sz w:val="47"/>
          <w:szCs w:val="47"/>
          <w:spacing w:val="-11"/>
        </w:rPr>
        <w:t>n</w:t>
      </w:r>
      <w:r>
        <w:rPr>
          <w:rFonts w:ascii="Times New Roman" w:hAnsi="Times New Roman" w:eastAsia="Times New Roman" w:cs="Times New Roman"/>
          <w:sz w:val="47"/>
          <w:szCs w:val="47"/>
          <w:spacing w:val="8"/>
        </w:rPr>
        <w:t xml:space="preserve">   </w:t>
      </w:r>
      <w:r>
        <w:rPr>
          <w:rFonts w:ascii="Times New Roman" w:hAnsi="Times New Roman" w:eastAsia="Times New Roman" w:cs="Times New Roman"/>
          <w:sz w:val="47"/>
          <w:szCs w:val="47"/>
          <w:spacing w:val="-11"/>
        </w:rPr>
        <w:t>ruò</w:t>
      </w:r>
      <w:r>
        <w:rPr>
          <w:rFonts w:ascii="Times New Roman" w:hAnsi="Times New Roman" w:eastAsia="Times New Roman" w:cs="Times New Roman"/>
          <w:sz w:val="47"/>
          <w:szCs w:val="47"/>
          <w:spacing w:val="8"/>
        </w:rPr>
        <w:t xml:space="preserve">   </w:t>
      </w:r>
      <w:r>
        <w:rPr>
          <w:rFonts w:ascii="Times New Roman" w:hAnsi="Times New Roman" w:eastAsia="Times New Roman" w:cs="Times New Roman"/>
          <w:sz w:val="47"/>
          <w:szCs w:val="47"/>
          <w:spacing w:val="-11"/>
        </w:rPr>
        <w:t>wú</w:t>
      </w:r>
      <w:r>
        <w:rPr>
          <w:rFonts w:ascii="Times New Roman" w:hAnsi="Times New Roman" w:eastAsia="Times New Roman" w:cs="Times New Roman"/>
          <w:sz w:val="47"/>
          <w:szCs w:val="47"/>
          <w:spacing w:val="13"/>
        </w:rPr>
        <w:t xml:space="preserve">   </w:t>
      </w:r>
      <w:r>
        <w:rPr>
          <w:rFonts w:ascii="Times New Roman" w:hAnsi="Times New Roman" w:eastAsia="Times New Roman" w:cs="Times New Roman"/>
          <w:sz w:val="47"/>
          <w:szCs w:val="47"/>
          <w:spacing w:val="-11"/>
        </w:rPr>
        <w:t>duàn</w:t>
      </w:r>
      <w:r>
        <w:rPr>
          <w:rFonts w:ascii="Times New Roman" w:hAnsi="Times New Roman" w:eastAsia="Times New Roman" w:cs="Times New Roman"/>
          <w:sz w:val="47"/>
          <w:szCs w:val="47"/>
          <w:spacing w:val="29"/>
        </w:rPr>
        <w:t xml:space="preserve">    </w:t>
      </w:r>
      <w:r>
        <w:rPr>
          <w:rFonts w:ascii="SimSun" w:hAnsi="SimSun" w:eastAsia="SimSun" w:cs="SimSun"/>
          <w:sz w:val="47"/>
          <w:szCs w:val="47"/>
          <w:spacing w:val="-11"/>
        </w:rPr>
        <w:t>愚</w:t>
      </w:r>
      <w:r>
        <w:rPr>
          <w:rFonts w:ascii="SimSun" w:hAnsi="SimSun" w:eastAsia="SimSun" w:cs="SimSun"/>
          <w:sz w:val="47"/>
          <w:szCs w:val="47"/>
          <w:spacing w:val="-77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11"/>
        </w:rPr>
        <w:t>昧</w:t>
      </w:r>
      <w:r>
        <w:rPr>
          <w:rFonts w:ascii="SimSun" w:hAnsi="SimSun" w:eastAsia="SimSun" w:cs="SimSun"/>
          <w:sz w:val="47"/>
          <w:szCs w:val="47"/>
          <w:spacing w:val="-89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11"/>
        </w:rPr>
        <w:t>软</w:t>
      </w:r>
      <w:r>
        <w:rPr>
          <w:rFonts w:ascii="SimSun" w:hAnsi="SimSun" w:eastAsia="SimSun" w:cs="SimSun"/>
          <w:sz w:val="47"/>
          <w:szCs w:val="47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40"/>
        </w:rPr>
        <w:t>弱，没有决断。宋</w:t>
      </w:r>
      <w:r>
        <w:rPr>
          <w:rFonts w:ascii="SimSun" w:hAnsi="SimSun" w:eastAsia="SimSun" w:cs="SimSun"/>
          <w:sz w:val="47"/>
          <w:szCs w:val="47"/>
          <w:spacing w:val="-46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40"/>
        </w:rPr>
        <w:t>·</w:t>
      </w:r>
      <w:r>
        <w:rPr>
          <w:rFonts w:ascii="SimSun" w:hAnsi="SimSun" w:eastAsia="SimSun" w:cs="SimSun"/>
          <w:sz w:val="47"/>
          <w:szCs w:val="47"/>
          <w:spacing w:val="-200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40"/>
        </w:rPr>
        <w:t>司马光《资治通鉴</w:t>
      </w:r>
      <w:r>
        <w:rPr>
          <w:rFonts w:ascii="SimSun" w:hAnsi="SimSun" w:eastAsia="SimSun" w:cs="SimSun"/>
          <w:sz w:val="47"/>
          <w:szCs w:val="47"/>
          <w:spacing w:val="-61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40"/>
        </w:rPr>
        <w:t>·</w:t>
      </w:r>
      <w:r>
        <w:rPr>
          <w:rFonts w:ascii="SimSun" w:hAnsi="SimSun" w:eastAsia="SimSun" w:cs="SimSun"/>
          <w:sz w:val="47"/>
          <w:szCs w:val="47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32"/>
        </w:rPr>
        <w:t>晋元帝太兴三年》:“(司马保)好读书而暗</w:t>
      </w:r>
      <w:r>
        <w:rPr>
          <w:rFonts w:ascii="SimSun" w:hAnsi="SimSun" w:eastAsia="SimSun" w:cs="SimSun"/>
          <w:sz w:val="47"/>
          <w:szCs w:val="47"/>
          <w:spacing w:val="17"/>
        </w:rPr>
        <w:t xml:space="preserve"> </w:t>
      </w:r>
      <w:r>
        <w:rPr>
          <w:rFonts w:ascii="SimSun" w:hAnsi="SimSun" w:eastAsia="SimSun" w:cs="SimSun"/>
          <w:sz w:val="47"/>
          <w:szCs w:val="47"/>
          <w:spacing w:val="-57"/>
          <w:w w:val="97"/>
        </w:rPr>
        <w:t>弱无断，故及于难。"</w:t>
      </w:r>
    </w:p>
    <w:p>
      <w:pPr>
        <w:ind w:right="203" w:firstLine="6"/>
        <w:spacing w:before="136" w:line="224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5"/>
        </w:rPr>
        <w:t>暗室不欺</w:t>
      </w:r>
      <w:r>
        <w:rPr>
          <w:rFonts w:ascii="SimSun" w:hAnsi="SimSun" w:eastAsia="SimSun" w:cs="SimSun"/>
          <w:sz w:val="45"/>
          <w:szCs w:val="45"/>
          <w:spacing w:val="-43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5"/>
        </w:rPr>
        <w:t>à</w:t>
      </w:r>
      <w:r>
        <w:rPr>
          <w:rFonts w:ascii="SimSun" w:hAnsi="SimSun" w:eastAsia="SimSun" w:cs="SimSun"/>
          <w:sz w:val="45"/>
          <w:szCs w:val="45"/>
          <w:spacing w:val="-91"/>
        </w:rPr>
        <w:t xml:space="preserve"> </w:t>
      </w:r>
      <w:r>
        <w:rPr>
          <w:rFonts w:ascii="Times New Roman" w:hAnsi="Times New Roman" w:eastAsia="Times New Roman" w:cs="Times New Roman"/>
          <w:sz w:val="45"/>
          <w:szCs w:val="45"/>
        </w:rPr>
        <w:t>n</w:t>
      </w:r>
      <w:r>
        <w:rPr>
          <w:rFonts w:ascii="Times New Roman" w:hAnsi="Times New Roman" w:eastAsia="Times New Roman" w:cs="Times New Roman"/>
          <w:sz w:val="45"/>
          <w:szCs w:val="45"/>
          <w:spacing w:val="25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</w:rPr>
        <w:t>sh</w:t>
      </w:r>
      <w:r>
        <w:rPr>
          <w:rFonts w:ascii="Times New Roman" w:hAnsi="Times New Roman" w:eastAsia="Times New Roman" w:cs="Times New Roman"/>
          <w:sz w:val="45"/>
          <w:szCs w:val="45"/>
          <w:spacing w:val="5"/>
        </w:rPr>
        <w:t>ì</w:t>
      </w:r>
      <w:r>
        <w:rPr>
          <w:rFonts w:ascii="Times New Roman" w:hAnsi="Times New Roman" w:eastAsia="Times New Roman" w:cs="Times New Roman"/>
          <w:sz w:val="45"/>
          <w:szCs w:val="45"/>
          <w:spacing w:val="14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5"/>
        </w:rPr>
        <w:t>bù</w:t>
      </w:r>
      <w:r>
        <w:rPr>
          <w:rFonts w:ascii="Times New Roman" w:hAnsi="Times New Roman" w:eastAsia="Times New Roman" w:cs="Times New Roman"/>
          <w:sz w:val="45"/>
          <w:szCs w:val="45"/>
          <w:spacing w:val="21"/>
        </w:rPr>
        <w:t xml:space="preserve">  </w:t>
      </w:r>
      <w:r>
        <w:rPr>
          <w:rFonts w:ascii="Times New Roman" w:hAnsi="Times New Roman" w:eastAsia="Times New Roman" w:cs="Times New Roman"/>
          <w:sz w:val="45"/>
          <w:szCs w:val="45"/>
          <w:spacing w:val="5"/>
        </w:rPr>
        <w:t>qī</w:t>
      </w:r>
      <w:r>
        <w:rPr>
          <w:rFonts w:ascii="Times New Roman" w:hAnsi="Times New Roman" w:eastAsia="Times New Roman" w:cs="Times New Roman"/>
          <w:sz w:val="45"/>
          <w:szCs w:val="45"/>
          <w:spacing w:val="29"/>
        </w:rPr>
        <w:t xml:space="preserve">   </w:t>
      </w:r>
      <w:r>
        <w:rPr>
          <w:rFonts w:ascii="SimSun" w:hAnsi="SimSun" w:eastAsia="SimSun" w:cs="SimSun"/>
          <w:sz w:val="45"/>
          <w:szCs w:val="45"/>
          <w:spacing w:val="5"/>
        </w:rPr>
        <w:t>暗室：黑暗的屋</w:t>
      </w:r>
      <w:r>
        <w:rPr>
          <w:rFonts w:ascii="SimSun" w:hAnsi="SimSun" w:eastAsia="SimSun" w:cs="SimSun"/>
          <w:sz w:val="45"/>
          <w:szCs w:val="45"/>
          <w:spacing w:val="1"/>
        </w:rPr>
        <w:t xml:space="preserve"> </w:t>
      </w:r>
      <w:r>
        <w:rPr>
          <w:rFonts w:ascii="SimSun" w:hAnsi="SimSun" w:eastAsia="SimSun" w:cs="SimSun"/>
          <w:sz w:val="45"/>
          <w:szCs w:val="45"/>
          <w:spacing w:val="13"/>
        </w:rPr>
        <w:t>子，比喻暗中无人之处。在黑暗的屋子里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251"/>
        <w:spacing w:before="179" w:line="198" w:lineRule="auto"/>
        <w:rPr>
          <w:rFonts w:ascii="Arial" w:hAnsi="Arial" w:eastAsia="Arial" w:cs="Arial"/>
          <w:sz w:val="62"/>
          <w:szCs w:val="62"/>
        </w:rPr>
      </w:pPr>
      <w:r>
        <w:rPr>
          <w:rFonts w:ascii="Arial" w:hAnsi="Arial" w:eastAsia="Arial" w:cs="Arial"/>
          <w:sz w:val="62"/>
          <w:szCs w:val="62"/>
          <w:spacing w:val="6"/>
        </w:rPr>
        <w:t>A</w:t>
      </w:r>
    </w:p>
    <w:sectPr>
      <w:type w:val="continuous"/>
      <w:pgSz w:w="22667" w:h="31680"/>
      <w:pgMar w:top="400" w:right="1829" w:bottom="0" w:left="2238" w:header="0" w:footer="0" w:gutter="0"/>
      <w:cols w:equalWidth="0" w:num="3">
        <w:col w:w="9202" w:space="100"/>
        <w:col w:w="8578" w:space="0"/>
        <w:col w:w="7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040"/>
      <w:spacing w:before="1" w:line="222" w:lineRule="auto"/>
      <w:rPr>
        <w:rFonts w:ascii="SimSun" w:hAnsi="SimSun" w:eastAsia="SimSun" w:cs="SimSun"/>
        <w:sz w:val="45"/>
        <w:szCs w:val="45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4076846</wp:posOffset>
          </wp:positionH>
          <wp:positionV relativeFrom="page">
            <wp:posOffset>1191116</wp:posOffset>
          </wp:positionV>
          <wp:extent cx="11023485" cy="11869"/>
          <wp:effectExtent l="0" t="0" r="0" b="0"/>
          <wp:wrapNone/>
          <wp:docPr id="1" name="IM 1"/>
          <wp:cNvGraphicFramePr/>
          <a:graphic>
            <a:graphicData uri="http://schemas.openxmlformats.org/drawingml/2006/picture">
              <pic:pic>
                <pic:nvPicPr>
                  <pic:cNvPr id="1" name="I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11023485" cy="11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hAnsi="SimSun" w:eastAsia="SimSun" w:cs="SimSun"/>
        <w:sz w:val="45"/>
        <w:szCs w:val="45"/>
        <w:spacing w:val="2"/>
      </w:rPr>
      <w:t>16</w:t>
    </w:r>
    <w:r>
      <w:rPr>
        <w:rFonts w:ascii="SimSun" w:hAnsi="SimSun" w:eastAsia="SimSun" w:cs="SimSun"/>
        <w:sz w:val="45"/>
        <w:szCs w:val="45"/>
        <w:spacing w:val="38"/>
      </w:rPr>
      <w:t xml:space="preserve">   </w:t>
    </w:r>
    <w:r>
      <w:rPr>
        <w:rFonts w:ascii="SimSun" w:hAnsi="SimSun" w:eastAsia="SimSun" w:cs="SimSun"/>
        <w:sz w:val="45"/>
        <w:szCs w:val="45"/>
        <w:spacing w:val="2"/>
      </w:rPr>
      <w:t>àn</w:t>
    </w:r>
    <w:r>
      <w:rPr>
        <w:rFonts w:ascii="SimSun" w:hAnsi="SimSun" w:eastAsia="SimSun" w:cs="SimSun"/>
        <w:sz w:val="45"/>
        <w:szCs w:val="45"/>
        <w:spacing w:val="42"/>
      </w:rPr>
      <w:t xml:space="preserve">  </w:t>
    </w:r>
    <w:r>
      <w:rPr>
        <w:rFonts w:ascii="SimSun" w:hAnsi="SimSun" w:eastAsia="SimSun" w:cs="SimSun"/>
        <w:sz w:val="45"/>
        <w:szCs w:val="45"/>
        <w:spacing w:val="2"/>
      </w:rPr>
      <w:t>按案暗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jpeg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header" Target="header2.xml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image" Target="media/image11.jpeg"/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2023-07-21T11:23:22Z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2023-07-21T11:23:24</vt:filetime>
  </property>
  <property fmtid="{D5CDD505-2E9C-101B-9397-08002B2CF9AE}" pid="4" name="UsrData">
    <vt:lpwstr>64b9fa18dd0b8d001f305653wl</vt:lpwstr>
  </property>
</Properties>
</file>